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5528"/>
      </w:tblGrid>
      <w:tr w:rsidR="009C3491" w:rsidRPr="00E65673" w:rsidTr="00212D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7F4AD7" w:rsidRDefault="009C3491" w:rsidP="009C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для применения</w:t>
            </w:r>
            <w:r w:rsidR="00014F8A"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интересов, созданной в Администрации Президента и Правительства Удмуртской Республики (Указ Президента Удмуртской Республики от 09 апреля 2007 года № 54)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5A" w:rsidRDefault="000D2D5A" w:rsidP="000D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«24» сентября 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4F8A" w:rsidRPr="007F4AD7" w:rsidRDefault="00014F8A" w:rsidP="000D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45FFF" w:rsidRPr="000B3CA4" w:rsidRDefault="00212D1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3C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ПАМЯТКА  </w:t>
      </w:r>
    </w:p>
    <w:p w:rsidR="009E0502" w:rsidRPr="000B3CA4" w:rsidRDefault="00212D1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CA4">
        <w:rPr>
          <w:rFonts w:ascii="Times New Roman" w:eastAsia="Times New Roman" w:hAnsi="Times New Roman" w:cs="Times New Roman"/>
          <w:b/>
          <w:iCs/>
          <w:sz w:val="24"/>
          <w:szCs w:val="24"/>
        </w:rPr>
        <w:t>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 w:rsidRPr="000B3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0502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2D63DC" w:rsidRDefault="009E0502" w:rsidP="00167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Получение должностным лицом лично или через посредника взятки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7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должностного положения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может способствовать таким действиям (бездействию), а равно за </w:t>
      </w:r>
      <w:hyperlink r:id="rId8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общее покровительство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или </w:t>
      </w:r>
      <w:hyperlink r:id="rId9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попустительство по службе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называется </w:t>
      </w:r>
      <w:r w:rsidRP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ВЗЯТКОЙ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212D14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уголовным преступлением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6902D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Предметом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могут быть:</w:t>
      </w:r>
    </w:p>
    <w:p w:rsidR="00FB36E3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5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деньги</w:t>
      </w:r>
      <w:r w:rsidRPr="00D8088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том числе валюта, банковские чеки и ценные бумаги, изделия из драгоценных металлов и камней,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</w:t>
      </w:r>
      <w:r w:rsidR="00D15031"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транспортные средства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продукты питания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видеотехника, бытовые приборы и другие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товары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квартиры, дачи, загородные дома, гаражи, земельные участки и другая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недвижимость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8088F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услуги и выгоды – </w:t>
      </w:r>
      <w:r w:rsidR="00D808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лечение, ремонтные и строительные работы,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="006902D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E0502" w:rsidRDefault="00D8088F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08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завуалированная форма взятки</w:t>
      </w:r>
      <w:r w:rsid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банковская</w:t>
      </w:r>
      <w:r w:rsidR="0021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платы, увеличение процентных ставок по кредиту и т.д.</w:t>
      </w:r>
    </w:p>
    <w:p w:rsidR="009E0502" w:rsidRPr="0037233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563B3" w:rsidRDefault="009E0502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Субъект получения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это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лицо, постоянно, временно или по специальному полномочию, осуществляющее функции представителя власти </w:t>
      </w:r>
      <w:r w:rsidR="005563B3"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либо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учреждениях.</w:t>
      </w:r>
    </w:p>
    <w:p w:rsidR="006902D5" w:rsidRDefault="006902D5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212D14" w:rsidRDefault="00212D14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РАЗМЕР ВЗЯТКИ ДЛЯ НАСТУПЛЕНИЯ УГОЛОВНОЙ ОТВЕТСТВЕННОСТИ ЗНАЧЕНИЯ НЕ ИМЕЕТ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72A9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  <w:r w:rsidRPr="00167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1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82292"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ПОЛУЧЕНИЕ ВЗЯТКИ</w:t>
      </w:r>
      <w:r w:rsidR="00A82292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которое заключается в получении должностным лицом преимуществ и выгод лично или через посредника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0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(бездействию), а равно за </w:t>
      </w:r>
      <w:hyperlink r:id="rId1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12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36E3" w:rsidRPr="00F94826" w:rsidRDefault="00FB36E3" w:rsidP="00FB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tbl>
      <w:tblPr>
        <w:tblStyle w:val="a7"/>
        <w:tblW w:w="0" w:type="auto"/>
        <w:tblLook w:val="04A0"/>
      </w:tblPr>
      <w:tblGrid>
        <w:gridCol w:w="4077"/>
        <w:gridCol w:w="5947"/>
      </w:tblGrid>
      <w:tr w:rsidR="00FB36E3" w:rsidTr="00F94826">
        <w:tc>
          <w:tcPr>
            <w:tcW w:w="10024" w:type="dxa"/>
            <w:gridSpan w:val="2"/>
          </w:tcPr>
          <w:p w:rsidR="00FB36E3" w:rsidRPr="00F94826" w:rsidRDefault="00FB36E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Получение взятки (ст. 290 УК РФ)</w:t>
            </w:r>
          </w:p>
        </w:tc>
      </w:tr>
      <w:tr w:rsidR="00FB36E3" w:rsidTr="00F94826">
        <w:tc>
          <w:tcPr>
            <w:tcW w:w="407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FB36E3" w:rsidTr="00F94826">
        <w:tc>
          <w:tcPr>
            <w:tcW w:w="4077" w:type="dxa"/>
          </w:tcPr>
          <w:p w:rsidR="00FB36E3" w:rsidRPr="007F4AD7" w:rsidRDefault="00A66CDE" w:rsidP="00A8229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должностным лицом </w:t>
            </w:r>
            <w:r w:rsidR="00DE5A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взятки</w:t>
            </w:r>
            <w:r w:rsidR="00DE5AA0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 или через посредника </w:t>
            </w:r>
          </w:p>
          <w:p w:rsidR="00F94826" w:rsidRPr="00372335" w:rsidRDefault="00F94826" w:rsidP="00A66C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50-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="005563B3"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A82292" w:rsidRPr="007F4AD7" w:rsidRDefault="00A8229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B36E3" w:rsidTr="00F94826">
        <w:tc>
          <w:tcPr>
            <w:tcW w:w="4077" w:type="dxa"/>
          </w:tcPr>
          <w:p w:rsidR="00981E13" w:rsidRPr="007F4AD7" w:rsidRDefault="00A66CDE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должностным лицом взятки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 </w:t>
            </w:r>
          </w:p>
          <w:p w:rsidR="00FB36E3" w:rsidRPr="007F4AD7" w:rsidRDefault="00FB36E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DE5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олучение должностным лицом</w:t>
            </w: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взятки за </w:t>
            </w:r>
            <w:hyperlink r:id="rId13" w:history="1">
              <w:r w:rsidRPr="007F4AD7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незаконные</w:t>
              </w:r>
            </w:hyperlink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действия (бездействие) </w:t>
            </w:r>
          </w:p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7" w:type="dxa"/>
          </w:tcPr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от 3 до 7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 лицом, занимающим государственную должность Российской Федерации, государственную должность субъекта Российской Федерации, главой органа местного самоуправления</w:t>
            </w:r>
          </w:p>
          <w:p w:rsidR="00372335" w:rsidRPr="00372335" w:rsidRDefault="00372335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совершенные: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группой лиц по </w:t>
            </w:r>
            <w:hyperlink r:id="rId14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предварительному сговору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или </w:t>
            </w:r>
            <w:hyperlink r:id="rId15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организованной группой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б) с </w:t>
            </w:r>
            <w:hyperlink r:id="rId16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вымогательством</w:t>
              </w:r>
            </w:hyperlink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взятки;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в) в крупном размере 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штрафом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7F4AD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B27C35" w:rsidRDefault="00B27C35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272A9" w:rsidRPr="00F94826" w:rsidRDefault="00E272A9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 </w:t>
      </w:r>
      <w:hyperlink r:id="rId17" w:history="1">
        <w:r w:rsidRPr="00F94826">
          <w:rPr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статье 290</w:t>
        </w:r>
      </w:hyperlink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УК РФ ответственность несет и то должностное лицо, которое получило взятку за совершение действий (бездействия) в пользу взяткодателя или представляемых им лиц, если оно в силу должностного положения могло </w:t>
      </w:r>
      <w:r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способствовать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таким действиям (бездействию).</w:t>
      </w: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81E13" w:rsidRDefault="00A82292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lastRenderedPageBreak/>
        <w:t>ДАЧА ВЗЯТКИ</w:t>
      </w:r>
      <w:r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направленное на склонение должностного лица к совершению действий (бездействие), </w:t>
      </w:r>
      <w:hyperlink r:id="rId18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19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в пользу взяткодателя, если такие действия (бездействие) входят в служебные полномочия должностного лица либо если оно в силу </w:t>
      </w:r>
      <w:hyperlink r:id="rId20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(бездействию).</w:t>
      </w:r>
    </w:p>
    <w:p w:rsidR="00212D14" w:rsidRPr="00212D14" w:rsidRDefault="00212D1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tbl>
      <w:tblPr>
        <w:tblStyle w:val="a7"/>
        <w:tblW w:w="0" w:type="auto"/>
        <w:tblLook w:val="04A0"/>
      </w:tblPr>
      <w:tblGrid>
        <w:gridCol w:w="4077"/>
        <w:gridCol w:w="5947"/>
      </w:tblGrid>
      <w:tr w:rsidR="00981E13" w:rsidTr="00F94826">
        <w:tc>
          <w:tcPr>
            <w:tcW w:w="10024" w:type="dxa"/>
            <w:gridSpan w:val="2"/>
          </w:tcPr>
          <w:p w:rsidR="00A82292" w:rsidRPr="00F94826" w:rsidRDefault="00981E1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Дача взятки (ст. 291 УК РФ)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дача взятки должностному лицу лично или через посредника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372335">
        <w:trPr>
          <w:trHeight w:val="827"/>
        </w:trPr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372335" w:rsidRDefault="00981E13" w:rsidP="003723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 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F94826">
        <w:tc>
          <w:tcPr>
            <w:tcW w:w="4077" w:type="dxa"/>
          </w:tcPr>
          <w:p w:rsidR="00372335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 (более 150 000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деяния, указанные выше, совершенные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981E13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E57337" w:rsidRPr="00E57337" w:rsidRDefault="00E57337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981E13" w:rsidRPr="00E57337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18310D" w:rsidRPr="00511CBA" w:rsidRDefault="00A82292" w:rsidP="00372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давшее взятку, 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имело место вымогательство взятки со стороны должностного лица, либо лицо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 о даче взятки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дело.</w:t>
      </w:r>
      <w:r w:rsidR="003723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</w:t>
      </w:r>
      <w:r w:rsidR="0018310D"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0B3CA4" w:rsidRPr="009E0502" w:rsidRDefault="000B3CA4" w:rsidP="00A82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57337" w:rsidRDefault="00E57337" w:rsidP="00A8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E0502" w:rsidRDefault="00A82292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КОММЕРЧЕСКИЙ ПОДКУП 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–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 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незаконная передача денег, ценных бумаг, иного имущества, оказание ему услуг имущественного характера, предоставление иных имущественных прав (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взятка</w:t>
      </w:r>
      <w:r w:rsidR="00DE5AA0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)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лицу, выполняющему управленческие функции в коммерческ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ой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ли иной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организаци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и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(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д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за совершение действий (бездействие) в интересах дающего в связи с занимаемым этим лицом служебным полож</w:t>
      </w:r>
      <w:r w:rsidR="0032323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е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нием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B27C35" w:rsidRPr="00B27C35" w:rsidRDefault="00B27C35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6"/>
          <w:szCs w:val="6"/>
        </w:rPr>
      </w:pPr>
    </w:p>
    <w:tbl>
      <w:tblPr>
        <w:tblStyle w:val="a7"/>
        <w:tblW w:w="0" w:type="auto"/>
        <w:tblLook w:val="04A0"/>
      </w:tblPr>
      <w:tblGrid>
        <w:gridCol w:w="4077"/>
        <w:gridCol w:w="5947"/>
      </w:tblGrid>
      <w:tr w:rsidR="00A82292" w:rsidTr="00F94826">
        <w:tc>
          <w:tcPr>
            <w:tcW w:w="10024" w:type="dxa"/>
            <w:gridSpan w:val="2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Коммерческий подкуп (ст. 204 УК РФ)</w:t>
            </w:r>
          </w:p>
        </w:tc>
      </w:tr>
      <w:tr w:rsidR="00A82292" w:rsidRPr="00981E13" w:rsidTr="00F94826">
        <w:tc>
          <w:tcPr>
            <w:tcW w:w="407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A82292" w:rsidRPr="00A82292" w:rsidTr="00F94826">
        <w:tc>
          <w:tcPr>
            <w:tcW w:w="407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      </w:r>
          </w:p>
          <w:p w:rsidR="00A82292" w:rsidRPr="003232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ограничение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деяния, указанные выше, совершенные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б) за заведомо незаконные действия (бездействие)</w:t>
            </w: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арест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до 6 месяцев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314318" w:rsidRPr="00A82292" w:rsidTr="00F94826">
        <w:tc>
          <w:tcPr>
            <w:tcW w:w="4077" w:type="dxa"/>
          </w:tcPr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      </w:r>
          </w:p>
          <w:p w:rsidR="00C02F59" w:rsidRPr="000B3CA4" w:rsidRDefault="00C02F59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6902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</w:t>
            </w:r>
            <w:r w:rsidR="00E5733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совершенные</w:t>
            </w:r>
            <w:r w:rsidR="00E57337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сопряжен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 вымогательством предмета подкупа;</w:t>
            </w:r>
          </w:p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в) совершен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незаконные действия (бездействие)</w:t>
            </w:r>
          </w:p>
          <w:p w:rsidR="00212D14" w:rsidRPr="00E57337" w:rsidRDefault="00212D14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18310D" w:rsidRPr="00F94826" w:rsidRDefault="009E0502" w:rsidP="000B3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совершившее деяния,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предусмотренные выше,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в отношении его имело место вымогательство, либо это лицо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 подкупе органу, имеющему право возбудить уголовное дело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0B3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8310D"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Не может быть признано добровольным заявление о коммерческом подкупе, если правоохранительным органам стало известно об этом из других источников.</w:t>
      </w:r>
    </w:p>
    <w:p w:rsidR="00212D14" w:rsidRPr="000B3CA4" w:rsidRDefault="00212D14" w:rsidP="0031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33F1D" w:rsidRPr="008E213E" w:rsidRDefault="009E0502" w:rsidP="00D03FF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ПОСРЕДНИЧЕСТВО ВО ВЗЯТОЧНИЧЕСТВЕ – </w:t>
      </w:r>
      <w:r w:rsidR="00333F1D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tbl>
      <w:tblPr>
        <w:tblStyle w:val="a7"/>
        <w:tblW w:w="0" w:type="auto"/>
        <w:tblLook w:val="04A0"/>
      </w:tblPr>
      <w:tblGrid>
        <w:gridCol w:w="4077"/>
        <w:gridCol w:w="5947"/>
      </w:tblGrid>
      <w:tr w:rsidR="008E213E" w:rsidTr="00F94826">
        <w:tc>
          <w:tcPr>
            <w:tcW w:w="10024" w:type="dxa"/>
            <w:gridSpan w:val="2"/>
          </w:tcPr>
          <w:p w:rsidR="008E213E" w:rsidRPr="00F94826" w:rsidRDefault="008E213E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Посредничество во взяточничестве (ст. 291.1 УК РФ)</w:t>
            </w:r>
          </w:p>
        </w:tc>
      </w:tr>
      <w:tr w:rsidR="008E213E" w:rsidRPr="00981E13" w:rsidTr="00F94826">
        <w:tc>
          <w:tcPr>
            <w:tcW w:w="407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 (более 25 000 руб.)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7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посредничество во взяточничестве, совершенное: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</w:t>
            </w: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 лет со штрафом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штраф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0B3CA4" w:rsidRDefault="008E213E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5947" w:type="dxa"/>
          </w:tcPr>
          <w:p w:rsidR="0018310D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25000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500 000 000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рублей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</w:t>
            </w:r>
            <w:r w:rsidR="0018310D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8310D" w:rsidRPr="000B3CA4" w:rsidRDefault="0018310D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8714D0" w:rsidRPr="000B3CA4" w:rsidRDefault="008714D0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9E0502" w:rsidRPr="00511CBA" w:rsidRDefault="009E0502" w:rsidP="0018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Лицо, являющееся посредником во взяточничестве,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пресечению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дело, о посредничестве во взяточничестве.</w:t>
      </w:r>
    </w:p>
    <w:p w:rsidR="00323237" w:rsidRDefault="009E0502" w:rsidP="000B3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1C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B3CA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D03FF6" w:rsidRPr="009E0502" w:rsidRDefault="00D03FF6" w:rsidP="00323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квалифицируется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покушение на получение взятки или незаконное вознаграждение при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 При этом за покушение на преступление предусмотрена ответственность в соответствии со статьей 66 УК РФ как за неоконченное преступление.</w:t>
      </w:r>
    </w:p>
    <w:p w:rsidR="009E29E2" w:rsidRDefault="009E29E2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2A4F2A" w:rsidRPr="009E29E2" w:rsidRDefault="002A4F2A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D03FF6" w:rsidRPr="009E0502" w:rsidRDefault="00D03FF6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Заведомо ложный донос о вымогательстве взятки или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рассматривается Уголовным кодексом Российской Федерации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преступление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наказывается лишением свободы на срок до шести ле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т (ст. 306 УК РФ).</w:t>
      </w:r>
    </w:p>
    <w:p w:rsidR="002A4F2A" w:rsidRPr="007D2286" w:rsidRDefault="00D03FF6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27C35" w:rsidRPr="009E29E2" w:rsidRDefault="00B27C35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18310D" w:rsidRPr="00E426DB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ВНИМАНИЕ!   Вас могут 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</w:t>
      </w:r>
      <w:r w:rsidR="007D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цировать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получение взятки или коммерческий подкуп!</w:t>
      </w:r>
    </w:p>
    <w:p w:rsidR="002A4F2A" w:rsidRPr="00D03FF6" w:rsidRDefault="002A4F2A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E213E" w:rsidRPr="002A4F2A" w:rsidRDefault="00313A64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21" w:history="1">
        <w:r w:rsidR="0018310D" w:rsidRPr="00D03FF6">
          <w:rPr>
            <w:rFonts w:ascii="Times New Roman" w:hAnsi="Times New Roman" w:cs="Times New Roman"/>
            <w:b/>
            <w:i/>
            <w:iCs/>
            <w:sz w:val="24"/>
            <w:szCs w:val="24"/>
            <w:highlight w:val="yellow"/>
          </w:rPr>
          <w:t>ПРОВОКАЦИЯ ВЗЯТКИ</w:t>
        </w:r>
      </w:hyperlink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ЛИБО КОММЕРЧЕСКОГО ПОДКУПА - </w:t>
      </w:r>
      <w:r w:rsidR="008E213E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</w:t>
      </w:r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ния преступления либо шантажа.</w:t>
      </w:r>
    </w:p>
    <w:p w:rsidR="00E426DB" w:rsidRPr="002A4F2A" w:rsidRDefault="00E426DB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77"/>
        <w:gridCol w:w="5947"/>
      </w:tblGrid>
      <w:tr w:rsidR="00E426DB" w:rsidRPr="00F94826" w:rsidTr="008B6726">
        <w:tc>
          <w:tcPr>
            <w:tcW w:w="10024" w:type="dxa"/>
            <w:gridSpan w:val="2"/>
          </w:tcPr>
          <w:p w:rsidR="00E426DB" w:rsidRPr="00E426DB" w:rsidRDefault="00E426DB" w:rsidP="002A4F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Провокация взятки либо коммерческого подкупа (ст. 304 УК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      </w:r>
          </w:p>
        </w:tc>
        <w:tc>
          <w:tcPr>
            <w:tcW w:w="5947" w:type="dxa"/>
          </w:tcPr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рублей или в размере заработной платы или иного дохода осужденного за период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18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месяцев,</w:t>
            </w:r>
          </w:p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</w:t>
            </w:r>
          </w:p>
        </w:tc>
      </w:tr>
    </w:tbl>
    <w:p w:rsidR="0018310D" w:rsidRDefault="0018310D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случае предложения взятки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гражданск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ий служащий ОБЯЗАН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уведом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ить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представителя нанимателя 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совершению коррупционн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правонарушени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я.</w:t>
      </w: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Также необходимо обратиться с устным или письменным сообщением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готовящемся преступлении в </w:t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органы внутренних дел или в органы прокуратуры.</w:t>
      </w:r>
    </w:p>
    <w:p w:rsidR="002A4F2A" w:rsidRPr="002A4F2A" w:rsidRDefault="002A4F2A" w:rsidP="002A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  <w:r w:rsidRPr="002A4F2A">
        <w:t xml:space="preserve"> </w:t>
      </w:r>
      <w:r w:rsidRPr="002A4F2A">
        <w:rPr>
          <w:rFonts w:ascii="Times New Roman" w:hAnsi="Times New Roman" w:cs="Times New Roman"/>
          <w:i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</w:t>
      </w:r>
      <w:r w:rsidR="007D2286">
        <w:rPr>
          <w:rFonts w:ascii="Times New Roman" w:hAnsi="Times New Roman" w:cs="Times New Roman"/>
          <w:i/>
          <w:sz w:val="24"/>
          <w:szCs w:val="24"/>
        </w:rPr>
        <w:t>Ф,</w:t>
      </w:r>
      <w:r w:rsidRPr="002A4F2A">
        <w:rPr>
          <w:rFonts w:ascii="Times New Roman" w:hAnsi="Times New Roman" w:cs="Times New Roman"/>
          <w:i/>
          <w:sz w:val="24"/>
          <w:szCs w:val="24"/>
        </w:rPr>
        <w:t xml:space="preserve"> осуществляющую прокурорский надзор за деятельностью правоохранительных органов и силовых структур.</w:t>
      </w: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D03FF6" w:rsidRDefault="009E0502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НЕЗАКОННОЕ ВОЗНАГРАЖДЕНИЕ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ОТ ИМЕНИ ЮРИДИЧЕСКОГО ЛИЦА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-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незаконные передача, предложение или обещание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от имени или в интересах юридического лица должностному лицу д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енег, ценных бумаг, иного имущества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оказание ему услуг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имущественного характера,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предоставление имущественных прав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за совершение 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в интересах данного юридического лица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должностным лицом, действия (бездействие), связанного с занимаемым ими служебным положением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03F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E0502" w:rsidRPr="00E426DB" w:rsidRDefault="00D03FF6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 административным правонарушением.</w:t>
      </w:r>
    </w:p>
    <w:p w:rsidR="00E426DB" w:rsidRPr="00786CCD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 </w:t>
      </w:r>
    </w:p>
    <w:tbl>
      <w:tblPr>
        <w:tblStyle w:val="a7"/>
        <w:tblW w:w="0" w:type="auto"/>
        <w:tblLook w:val="04A0"/>
      </w:tblPr>
      <w:tblGrid>
        <w:gridCol w:w="4077"/>
        <w:gridCol w:w="5947"/>
      </w:tblGrid>
      <w:tr w:rsidR="00E426DB" w:rsidRPr="00E426DB" w:rsidTr="008B6726">
        <w:tc>
          <w:tcPr>
            <w:tcW w:w="10024" w:type="dxa"/>
            <w:gridSpan w:val="2"/>
          </w:tcPr>
          <w:p w:rsidR="00E426DB" w:rsidRPr="00E426DB" w:rsidRDefault="00323237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Незаконное 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(ст. 19.</w:t>
            </w:r>
            <w:r w:rsid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КоАП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E426DB" w:rsidTr="008B6726">
        <w:tc>
          <w:tcPr>
            <w:tcW w:w="4077" w:type="dxa"/>
          </w:tcPr>
          <w:p w:rsidR="0030313A" w:rsidRDefault="00323237" w:rsidP="006D70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 w:rsidR="000B3CA4">
              <w:rPr>
                <w:rFonts w:ascii="Times New Roman" w:hAnsi="Times New Roman" w:cs="Times New Roman"/>
                <w:i/>
                <w:sz w:val="20"/>
                <w:szCs w:val="20"/>
              </w:rPr>
              <w:t>ое вознаграждение от имени юридического лица</w:t>
            </w:r>
          </w:p>
          <w:p w:rsidR="00E426DB" w:rsidRPr="009E29E2" w:rsidRDefault="00E426DB" w:rsidP="003031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947" w:type="dxa"/>
          </w:tcPr>
          <w:p w:rsidR="00E426DB" w:rsidRDefault="00D03FF6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</w:t>
            </w:r>
            <w:r w:rsid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ый</w:t>
            </w: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юридических лиц в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размере до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>кратной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юридического лица, но не менее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30313A" w:rsidRPr="0030313A" w:rsidRDefault="0030313A" w:rsidP="009E29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D03FF6" w:rsidRPr="00E426DB" w:rsidTr="008B6726">
        <w:tc>
          <w:tcPr>
            <w:tcW w:w="4077" w:type="dxa"/>
          </w:tcPr>
          <w:p w:rsidR="009E29E2" w:rsidRDefault="0030313A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ое вознаграждение от имени юридического лица, совершенные 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в крупном размере</w:t>
            </w:r>
          </w:p>
          <w:p w:rsidR="00D03FF6" w:rsidRPr="009E29E2" w:rsidRDefault="009E29E2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D03FF6" w:rsidRDefault="00D03FF6" w:rsidP="00D5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ный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до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-кратного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20 000 000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212D14" w:rsidRPr="0030313A" w:rsidRDefault="00212D14" w:rsidP="00D52729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D52729" w:rsidRPr="00CD1A06" w:rsidTr="008B6726">
        <w:tc>
          <w:tcPr>
            <w:tcW w:w="4077" w:type="dxa"/>
          </w:tcPr>
          <w:p w:rsidR="009C1847" w:rsidRPr="00CD1A06" w:rsidRDefault="0030313A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>незаконное вознаграждение от имени юридического лица, совершенные в особо крупном размере</w:t>
            </w:r>
          </w:p>
          <w:p w:rsidR="00D52729" w:rsidRPr="00CD1A06" w:rsidRDefault="00D52729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20 000 000 руб.)</w:t>
            </w:r>
          </w:p>
        </w:tc>
        <w:tc>
          <w:tcPr>
            <w:tcW w:w="5947" w:type="dxa"/>
          </w:tcPr>
          <w:p w:rsidR="00D52729" w:rsidRPr="00CD1A06" w:rsidRDefault="00D52729" w:rsidP="008907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административный штраф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в размере до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100 000 000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212D14" w:rsidRPr="00CD1A06" w:rsidRDefault="00212D14" w:rsidP="00890752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9E0502" w:rsidRPr="00CD1A06" w:rsidRDefault="00CD1A06" w:rsidP="00CD1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A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</w:p>
    <w:p w:rsidR="00D03FF6" w:rsidRDefault="00D03FF6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D63DC" w:rsidRDefault="002D63DC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F7ABD" w:rsidRDefault="00AF7ABD"/>
    <w:sectPr w:rsidR="00AF7ABD" w:rsidSect="00CD1A06">
      <w:headerReference w:type="default" r:id="rId22"/>
      <w:pgSz w:w="11906" w:h="16838"/>
      <w:pgMar w:top="1134" w:right="73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70" w:rsidRDefault="00E34B70" w:rsidP="00323237">
      <w:pPr>
        <w:spacing w:after="0" w:line="240" w:lineRule="auto"/>
      </w:pPr>
      <w:r>
        <w:separator/>
      </w:r>
    </w:p>
  </w:endnote>
  <w:endnote w:type="continuationSeparator" w:id="1">
    <w:p w:rsidR="00E34B70" w:rsidRDefault="00E34B70" w:rsidP="003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70" w:rsidRDefault="00E34B70" w:rsidP="00323237">
      <w:pPr>
        <w:spacing w:after="0" w:line="240" w:lineRule="auto"/>
      </w:pPr>
      <w:r>
        <w:separator/>
      </w:r>
    </w:p>
  </w:footnote>
  <w:footnote w:type="continuationSeparator" w:id="1">
    <w:p w:rsidR="00E34B70" w:rsidRDefault="00E34B70" w:rsidP="0032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870538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B27C35" w:rsidRPr="0049438A" w:rsidRDefault="00313A64">
        <w:pPr>
          <w:pStyle w:val="a8"/>
          <w:jc w:val="center"/>
        </w:pPr>
        <w:r w:rsidRPr="0049438A">
          <w:fldChar w:fldCharType="begin"/>
        </w:r>
        <w:r w:rsidR="00B27C35" w:rsidRPr="0049438A">
          <w:instrText xml:space="preserve"> PAGE   \* MERGEFORMAT </w:instrText>
        </w:r>
        <w:r w:rsidRPr="0049438A">
          <w:fldChar w:fldCharType="separate"/>
        </w:r>
        <w:r w:rsidR="0049438A">
          <w:rPr>
            <w:noProof/>
          </w:rPr>
          <w:t>1</w:t>
        </w:r>
        <w:r w:rsidRPr="0049438A">
          <w:fldChar w:fldCharType="end"/>
        </w:r>
      </w:p>
    </w:sdtContent>
  </w:sdt>
  <w:p w:rsidR="00323237" w:rsidRDefault="00323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B5B"/>
    <w:multiLevelType w:val="multilevel"/>
    <w:tmpl w:val="4BD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97F"/>
    <w:multiLevelType w:val="multilevel"/>
    <w:tmpl w:val="DD6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2FF7"/>
    <w:multiLevelType w:val="multilevel"/>
    <w:tmpl w:val="B83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6093D"/>
    <w:multiLevelType w:val="multilevel"/>
    <w:tmpl w:val="157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4CF8"/>
    <w:multiLevelType w:val="multilevel"/>
    <w:tmpl w:val="3498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21ED"/>
    <w:multiLevelType w:val="multilevel"/>
    <w:tmpl w:val="8A34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D2823"/>
    <w:multiLevelType w:val="multilevel"/>
    <w:tmpl w:val="150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502"/>
    <w:rsid w:val="00014F8A"/>
    <w:rsid w:val="000B3CA4"/>
    <w:rsid w:val="000D2D5A"/>
    <w:rsid w:val="00167431"/>
    <w:rsid w:val="0018310D"/>
    <w:rsid w:val="001C09F4"/>
    <w:rsid w:val="00211B83"/>
    <w:rsid w:val="00212D14"/>
    <w:rsid w:val="00237B55"/>
    <w:rsid w:val="002A4F2A"/>
    <w:rsid w:val="002D63DC"/>
    <w:rsid w:val="0030313A"/>
    <w:rsid w:val="00313A64"/>
    <w:rsid w:val="00314318"/>
    <w:rsid w:val="00323237"/>
    <w:rsid w:val="00331749"/>
    <w:rsid w:val="00333F1D"/>
    <w:rsid w:val="00372335"/>
    <w:rsid w:val="0049438A"/>
    <w:rsid w:val="004C6C35"/>
    <w:rsid w:val="004E680F"/>
    <w:rsid w:val="00511CBA"/>
    <w:rsid w:val="00515DDE"/>
    <w:rsid w:val="0053638F"/>
    <w:rsid w:val="005563B3"/>
    <w:rsid w:val="005D05AB"/>
    <w:rsid w:val="0064275D"/>
    <w:rsid w:val="006902D5"/>
    <w:rsid w:val="006902FB"/>
    <w:rsid w:val="00691C8B"/>
    <w:rsid w:val="006D702D"/>
    <w:rsid w:val="00700699"/>
    <w:rsid w:val="00786CCD"/>
    <w:rsid w:val="007D2286"/>
    <w:rsid w:val="007F4AD7"/>
    <w:rsid w:val="00845FFF"/>
    <w:rsid w:val="008714D0"/>
    <w:rsid w:val="00890752"/>
    <w:rsid w:val="008A4536"/>
    <w:rsid w:val="008E213E"/>
    <w:rsid w:val="00981E13"/>
    <w:rsid w:val="009C1847"/>
    <w:rsid w:val="009C3491"/>
    <w:rsid w:val="009E0502"/>
    <w:rsid w:val="009E29E2"/>
    <w:rsid w:val="00A66CDE"/>
    <w:rsid w:val="00A82292"/>
    <w:rsid w:val="00AF7ABD"/>
    <w:rsid w:val="00B037B1"/>
    <w:rsid w:val="00B27C35"/>
    <w:rsid w:val="00BD01AA"/>
    <w:rsid w:val="00BF1BBB"/>
    <w:rsid w:val="00C02F59"/>
    <w:rsid w:val="00C30512"/>
    <w:rsid w:val="00CD1A06"/>
    <w:rsid w:val="00D03FF6"/>
    <w:rsid w:val="00D15031"/>
    <w:rsid w:val="00D51D69"/>
    <w:rsid w:val="00D52729"/>
    <w:rsid w:val="00D74FD0"/>
    <w:rsid w:val="00D8088F"/>
    <w:rsid w:val="00DE5AA0"/>
    <w:rsid w:val="00E272A9"/>
    <w:rsid w:val="00E34B70"/>
    <w:rsid w:val="00E42533"/>
    <w:rsid w:val="00E426DB"/>
    <w:rsid w:val="00E57337"/>
    <w:rsid w:val="00F458C1"/>
    <w:rsid w:val="00F94826"/>
    <w:rsid w:val="00FB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BB"/>
  </w:style>
  <w:style w:type="paragraph" w:styleId="2">
    <w:name w:val="heading 2"/>
    <w:basedOn w:val="a"/>
    <w:link w:val="20"/>
    <w:uiPriority w:val="9"/>
    <w:qFormat/>
    <w:rsid w:val="00AF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9E05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E050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9E0502"/>
    <w:rPr>
      <w:b/>
      <w:bCs/>
    </w:rPr>
  </w:style>
  <w:style w:type="paragraph" w:styleId="a4">
    <w:name w:val="Normal (Web)"/>
    <w:basedOn w:val="a"/>
    <w:uiPriority w:val="99"/>
    <w:unhideWhenUsed/>
    <w:rsid w:val="009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502"/>
    <w:rPr>
      <w:color w:val="0000FF"/>
      <w:u w:val="single"/>
    </w:rPr>
  </w:style>
  <w:style w:type="character" w:styleId="a6">
    <w:name w:val="Emphasis"/>
    <w:basedOn w:val="a0"/>
    <w:uiPriority w:val="20"/>
    <w:qFormat/>
    <w:rsid w:val="009E05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A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237"/>
  </w:style>
  <w:style w:type="paragraph" w:styleId="aa">
    <w:name w:val="footer"/>
    <w:basedOn w:val="a"/>
    <w:link w:val="ab"/>
    <w:uiPriority w:val="99"/>
    <w:semiHidden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B3B12FFC5E7A2024FF35E1983FA011F5A33D5056E00C838B724B128F1007F765C9B880FE32C4IEG8N" TargetMode="External"/><Relationship Id="rId13" Type="http://schemas.openxmlformats.org/officeDocument/2006/relationships/hyperlink" Target="consultantplus://offline/ref=C4CBF040BEC1AC34A703F26A64B78067B4EC8456E067BDB99F8F5A281997494DFCF4B40DAEEADE8133dBJ" TargetMode="External"/><Relationship Id="rId18" Type="http://schemas.openxmlformats.org/officeDocument/2006/relationships/hyperlink" Target="consultantplus://offline/ref=7497B3B12FFC5E7A2024FF35E1983FA011F5A33D5056E00C838B724B128F1007F765C9B880FE32C4IEG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D041A14309EE190CBE59684C093438AA5213A169D62CC17AE5F073EBBD136A68884005852D5BC1AO2N" TargetMode="External"/><Relationship Id="rId7" Type="http://schemas.openxmlformats.org/officeDocument/2006/relationships/hyperlink" Target="consultantplus://offline/ref=7497B3B12FFC5E7A2024FF35E1983FA011F5A33D5056E00C838B724B128F1007F765C9B880FE32C3IEGBN" TargetMode="External"/><Relationship Id="rId12" Type="http://schemas.openxmlformats.org/officeDocument/2006/relationships/hyperlink" Target="consultantplus://offline/ref=7497B3B12FFC5E7A2024FF35E1983FA011F5A33D5056E00C838B724B128F1007F765C9B880FE32C3IEGDN" TargetMode="External"/><Relationship Id="rId17" Type="http://schemas.openxmlformats.org/officeDocument/2006/relationships/hyperlink" Target="consultantplus://offline/ref=31CB33757CC75F7B4D5A5B67DE33C26060ADC60D8622DD9C1FD239853431506FEED1EAA0C2T2E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14657E367B25D80690A2B8B1F0472848B45576AFDA750F4F1CF358D1FBEDA3F345C9961DF15A5DF729F" TargetMode="External"/><Relationship Id="rId20" Type="http://schemas.openxmlformats.org/officeDocument/2006/relationships/hyperlink" Target="consultantplus://offline/ref=7497B3B12FFC5E7A2024FF35E1983FA011F5A33D5056E00C838B724B128F1007F765C9B880FE32C3IEG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97B3B12FFC5E7A2024FF35E1983FA011F5A33D5056E00C838B724B128F1007F765C9B880FE32C4IEG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14657E367B25D80690A2B8B1F0472848B45576AFDA750F4F1CF358D1FBEDA3F345C9961DF15A5DF72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97B3B12FFC5E7A2024FF35E1983FA011F5A33D5056E00C838B724B128F1007F765C9B880FE32C3IEGBN" TargetMode="External"/><Relationship Id="rId19" Type="http://schemas.openxmlformats.org/officeDocument/2006/relationships/hyperlink" Target="consultantplus://offline/ref=7497B3B12FFC5E7A2024FF35E1983FA011F5A33D5056E00C838B724B128F1007F765C9B880FE32C3IEG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7B3B12FFC5E7A2024FF35E1983FA011F5A33D5056E00C838B724B128F1007F765C9B880FE32C3IEGDN" TargetMode="External"/><Relationship Id="rId14" Type="http://schemas.openxmlformats.org/officeDocument/2006/relationships/hyperlink" Target="consultantplus://offline/ref=9114657E367B25D80690A2B8B1F0472848B45576AFDA750F4F1CF358D1FBEDA3F345C9961DF15A5DF72E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ivshina</cp:lastModifiedBy>
  <cp:revision>46</cp:revision>
  <cp:lastPrinted>2013-10-07T11:53:00Z</cp:lastPrinted>
  <dcterms:created xsi:type="dcterms:W3CDTF">2013-09-11T09:44:00Z</dcterms:created>
  <dcterms:modified xsi:type="dcterms:W3CDTF">2013-10-07T11:54:00Z</dcterms:modified>
</cp:coreProperties>
</file>