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36" w:rsidRDefault="00080436" w:rsidP="00080436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080436" w:rsidRDefault="00080436" w:rsidP="00080436">
      <w:pPr>
        <w:pStyle w:val="ConsPlusTitle"/>
        <w:jc w:val="center"/>
      </w:pPr>
    </w:p>
    <w:p w:rsidR="00080436" w:rsidRDefault="00080436" w:rsidP="00080436">
      <w:pPr>
        <w:pStyle w:val="ConsPlusTitle"/>
        <w:jc w:val="center"/>
      </w:pPr>
      <w:r>
        <w:t>ПОСТАНОВЛЕНИЕ</w:t>
      </w:r>
    </w:p>
    <w:p w:rsidR="00080436" w:rsidRDefault="00080436" w:rsidP="00080436">
      <w:pPr>
        <w:pStyle w:val="ConsPlusTitle"/>
        <w:jc w:val="center"/>
      </w:pPr>
      <w:r>
        <w:t>от 22 августа 2005 г. N 126</w:t>
      </w:r>
    </w:p>
    <w:p w:rsidR="00080436" w:rsidRDefault="00080436" w:rsidP="00080436">
      <w:pPr>
        <w:pStyle w:val="ConsPlusTitle"/>
        <w:jc w:val="center"/>
      </w:pPr>
    </w:p>
    <w:p w:rsidR="00080436" w:rsidRDefault="00080436" w:rsidP="00080436">
      <w:pPr>
        <w:pStyle w:val="ConsPlusTitle"/>
        <w:jc w:val="center"/>
      </w:pPr>
      <w:r>
        <w:t>ОБ УТВЕРЖДЕНИИ ПОЛОЖЕНИЯ О КОНКУРСЕ ИНВЕСТИЦИОННЫХ ПРОЕКТОВ</w:t>
      </w:r>
    </w:p>
    <w:p w:rsidR="00080436" w:rsidRDefault="00080436" w:rsidP="00080436">
      <w:pPr>
        <w:pStyle w:val="ConsPlusTitle"/>
        <w:jc w:val="center"/>
      </w:pPr>
      <w:r>
        <w:t>ОРГАНИЗАЦИЙ НА ПРАВО ПОЛУЧЕНИЯ ЛЬГОТ ПО НАЛОГУ НА ПРИБЫЛЬ</w:t>
      </w:r>
    </w:p>
    <w:p w:rsidR="00080436" w:rsidRDefault="00080436" w:rsidP="00080436">
      <w:pPr>
        <w:pStyle w:val="ConsPlusTitle"/>
        <w:jc w:val="center"/>
      </w:pPr>
      <w:r>
        <w:t>ОРГАНИЗАЦИЙ И НАЛОГУ НА ИМУЩЕСТВО ОРГАНИЗАЦИЙ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proofErr w:type="gramStart"/>
      <w:r>
        <w:t xml:space="preserve">(в ред. постановлений Правительства УР от 06.02.2006 </w:t>
      </w:r>
      <w:hyperlink r:id="rId6" w:tooltip="Постановление Правительства УР от 06.02.2006 N 9 &quot;О внесении изменений в Положение о конкурсе инвестиционных проектов организаций на право получения льгот по налогу на прибыль организаций и налогу на имущество организаций, утвержденное постановлением Правительства Удмуртской Республики от 22 августа 2005 года N 126&quot; (Зарегистрировано в ГУ Минюста РФ по Приволжскому федеральному округу 15.02.2006 N RU18000200600013){КонсультантПлюс}" w:history="1">
        <w:r>
          <w:rPr>
            <w:color w:val="0000FF"/>
          </w:rPr>
          <w:t>N 9</w:t>
        </w:r>
      </w:hyperlink>
      <w:r>
        <w:t>,</w:t>
      </w:r>
      <w:proofErr w:type="gramEnd"/>
    </w:p>
    <w:p w:rsidR="00080436" w:rsidRDefault="00080436" w:rsidP="00080436">
      <w:pPr>
        <w:pStyle w:val="ConsPlusNormal"/>
        <w:jc w:val="center"/>
      </w:pPr>
      <w:r>
        <w:t xml:space="preserve">от 10.10.2011 </w:t>
      </w:r>
      <w:hyperlink r:id="rId7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N 370</w:t>
        </w:r>
      </w:hyperlink>
      <w:r>
        <w:t xml:space="preserve">, от 30.07.2012 </w:t>
      </w:r>
      <w:hyperlink r:id="rId8" w:tooltip="Постановление Правительства УР от 30.07.2012 N 337 &quot;О внесении изменения в Положение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оссии по УР 06.08.2012 N RU18000201200509){КонсультантПлюс}" w:history="1">
        <w:r>
          <w:rPr>
            <w:color w:val="0000FF"/>
          </w:rPr>
          <w:t>N 337</w:t>
        </w:r>
      </w:hyperlink>
      <w:r>
        <w:t xml:space="preserve">, от 14.10.2013 </w:t>
      </w:r>
      <w:hyperlink r:id="rId9" w:tooltip="Постановление Правительства УР от 14.10.2013 N 466 &quot;О внесении изменений в некоторые акты Правительства Удмуртской Республики&quot; (Зарегистрировано в Управлении Минюста России по УР 30.10.2013 N RU18000201300813){КонсультантПлюс}" w:history="1">
        <w:r>
          <w:rPr>
            <w:color w:val="0000FF"/>
          </w:rPr>
          <w:t>N 466</w:t>
        </w:r>
      </w:hyperlink>
      <w:r>
        <w:t>,</w:t>
      </w:r>
    </w:p>
    <w:p w:rsidR="00080436" w:rsidRDefault="00080436" w:rsidP="00080436">
      <w:pPr>
        <w:pStyle w:val="ConsPlusNormal"/>
        <w:jc w:val="center"/>
      </w:pPr>
      <w:r>
        <w:t xml:space="preserve">от 02.09.2014 </w:t>
      </w:r>
      <w:hyperlink r:id="rId10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N 343</w:t>
        </w:r>
      </w:hyperlink>
      <w:r>
        <w:t xml:space="preserve">, от 16.05.2016 </w:t>
      </w:r>
      <w:hyperlink r:id="rId11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tooltip="Закон УР от 22.06.2006 N 26-РЗ (ред. от 08.07.2015) &quot;О государственной поддержке инвестиционной деятельности в Удмуртской Республике&quot; (принят Государственным Советом УР 14.06.2006 N 662-III) (Зарегистрировано в ГУ Минюста России по Приволжскому федеральному округу 05.07.2006 N RU18000200600108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22 июня 2006 года N 26-РЗ "О государственной поддержке инвестиционной деятельности в Удмуртской Республике", </w:t>
      </w:r>
      <w:hyperlink r:id="rId13" w:tooltip="Закон УР от 05.03.2003 N 8-РЗ (ред. от 08.07.2015) &quot;О налоговых льготах, связанных с осуществлением инвестиционной деятельности&quot; (принят Государственным Советом УР 25.02.2003) (Зарегистрировано в ГУ Минюста России по Приволжскому федеральному округу 13.03.2003 N RU18000200300031) (с изм. и доп., вступающими в силу с 01.01.2016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5 марта 2003 года N 8-РЗ "О налоговых льготах, связанных с осуществлением инвестиционной деятельности", </w:t>
      </w:r>
      <w:hyperlink r:id="rId14" w:tooltip="Закон УР от 27.11.2003 N 55-РЗ (ред. от 08.07.2015) &quot;О налоге на имущество организаций в Удмуртской Республике&quot; (принят Государственным Советом УР 25.11.2003 N 138-III) (Зарегистрировано в ГУ Минюста России по Приволжскому федеральному округу 09.12.2003 N RU18000200300240) (с изм. и доп., вступающими в силу с 01.01.2016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27 ноября 2003 года N 55-РЗ "О налоге на имущество организаций в Удмуртской Республике" и с целью повышения эффективности проведения конкурсов инвестиционных проектов организаций на право получения льгот по налогу на прибыль организаций и налогу на имущество организаций Правительство Удмуртской Республики постановляет:</w:t>
      </w:r>
      <w:proofErr w:type="gramEnd"/>
    </w:p>
    <w:p w:rsidR="00080436" w:rsidRDefault="00080436" w:rsidP="00080436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конкурсе инвестиционных проектов организаций на право получения льгот по налогу на прибыль организаций и налогу на имущество организаций.</w:t>
      </w:r>
    </w:p>
    <w:p w:rsidR="00080436" w:rsidRDefault="00080436" w:rsidP="00080436">
      <w:pPr>
        <w:pStyle w:val="ConsPlusNormal"/>
        <w:ind w:firstLine="540"/>
        <w:jc w:val="both"/>
      </w:pPr>
      <w:r>
        <w:t>2. Признать утратившими силу:</w:t>
      </w:r>
    </w:p>
    <w:p w:rsidR="00080436" w:rsidRDefault="00080436" w:rsidP="00080436">
      <w:pPr>
        <w:pStyle w:val="ConsPlusNormal"/>
        <w:ind w:firstLine="540"/>
        <w:jc w:val="both"/>
      </w:pPr>
      <w:hyperlink r:id="rId16" w:tooltip="Постановление Правительства УР от 09.08.2004 N 103 (ред. от 16.05.2005)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, установленных законодательством Удмуртской Республи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9 августа 2004 года N 103 "Об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организаций, установленных законодательством Удмуртской Республики";</w:t>
      </w:r>
    </w:p>
    <w:p w:rsidR="00080436" w:rsidRDefault="00080436" w:rsidP="00080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36" w:rsidRDefault="00080436" w:rsidP="0008043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80436" w:rsidRDefault="00080436" w:rsidP="00080436">
      <w:pPr>
        <w:pStyle w:val="ConsPlusNormal"/>
        <w:ind w:firstLine="540"/>
        <w:jc w:val="both"/>
      </w:pPr>
      <w:hyperlink r:id="rId17" w:tooltip="Постановление Правительства УР от 16.05.2005 N 81 (ред. от 22.08.2005) &quot;О внесении изменений в некоторые постановления Правительства Удмуртской Республик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16.05.2005 N 81, отдельные положения которого пунктом 1 данного документа признаны утратившими силу, отменен </w:t>
      </w:r>
      <w:hyperlink r:id="rId18" w:tooltip="Постановление Правительства УР от 20.08.2007 N 129 (ред. от 19.12.2011) &quot;Об утверждении Порядка предоставления в пользование участков недр, содержащих общераспространенные полезные ископаемые&quot; (Зарегистрировано в Управлении Минюста РФ по Приволжскому федеральному округу 29.08.2007 N RU18000200700214)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УР от 20.08.2007 N 129.</w:t>
      </w:r>
    </w:p>
    <w:p w:rsidR="00080436" w:rsidRDefault="00080436" w:rsidP="00080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36" w:rsidRDefault="00080436" w:rsidP="00080436">
      <w:pPr>
        <w:pStyle w:val="ConsPlusNormal"/>
        <w:ind w:firstLine="540"/>
        <w:jc w:val="both"/>
      </w:pPr>
      <w:hyperlink r:id="rId19" w:tooltip="Постановление Правительства УР от 16.05.2005 N 81 &quot;О внесении изменений в некоторые постановления Правительства Удмуртской Республики&quot;------------ Утратил силу или отменен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Удмуртской Республики от 16 мая 2005 года N 81 "О внесении изменений в некоторые постановления Правительства Удмуртской Республики".</w:t>
      </w:r>
    </w:p>
    <w:p w:rsidR="00080436" w:rsidRDefault="00080436" w:rsidP="00080436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right"/>
      </w:pPr>
      <w:r>
        <w:t>Заместитель</w:t>
      </w:r>
    </w:p>
    <w:p w:rsidR="00080436" w:rsidRDefault="00080436" w:rsidP="00080436">
      <w:pPr>
        <w:pStyle w:val="ConsPlusNormal"/>
        <w:jc w:val="right"/>
      </w:pPr>
      <w:r>
        <w:t>Председателя Правительства</w:t>
      </w:r>
    </w:p>
    <w:p w:rsidR="00080436" w:rsidRDefault="00080436" w:rsidP="00080436">
      <w:pPr>
        <w:pStyle w:val="ConsPlusNormal"/>
        <w:jc w:val="right"/>
      </w:pPr>
      <w:r>
        <w:t>Удмуртской Республики</w:t>
      </w:r>
    </w:p>
    <w:p w:rsidR="00080436" w:rsidRDefault="00080436" w:rsidP="00080436">
      <w:pPr>
        <w:pStyle w:val="ConsPlusNormal"/>
        <w:jc w:val="right"/>
      </w:pPr>
      <w:r>
        <w:t>В.А.САВЕЛЬЕВ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</w:p>
    <w:p w:rsidR="00080436" w:rsidRDefault="00080436" w:rsidP="00080436">
      <w:pPr>
        <w:pStyle w:val="ConsPlusNormal"/>
        <w:jc w:val="right"/>
        <w:outlineLvl w:val="0"/>
      </w:pPr>
      <w:r>
        <w:lastRenderedPageBreak/>
        <w:t>Утверждено</w:t>
      </w:r>
    </w:p>
    <w:p w:rsidR="00080436" w:rsidRDefault="00080436" w:rsidP="00080436">
      <w:pPr>
        <w:pStyle w:val="ConsPlusNormal"/>
        <w:jc w:val="right"/>
      </w:pPr>
      <w:r>
        <w:t>постановлением</w:t>
      </w:r>
    </w:p>
    <w:p w:rsidR="00080436" w:rsidRDefault="00080436" w:rsidP="00080436">
      <w:pPr>
        <w:pStyle w:val="ConsPlusNormal"/>
        <w:jc w:val="right"/>
      </w:pPr>
      <w:r>
        <w:t>Правительства</w:t>
      </w:r>
    </w:p>
    <w:p w:rsidR="00080436" w:rsidRDefault="00080436" w:rsidP="00080436">
      <w:pPr>
        <w:pStyle w:val="ConsPlusNormal"/>
        <w:jc w:val="right"/>
      </w:pPr>
      <w:r>
        <w:t>Удмуртской Республики</w:t>
      </w:r>
    </w:p>
    <w:p w:rsidR="00080436" w:rsidRDefault="00080436" w:rsidP="00080436">
      <w:pPr>
        <w:pStyle w:val="ConsPlusNormal"/>
        <w:jc w:val="right"/>
      </w:pPr>
      <w:r>
        <w:t>от 22 августа 2005 г. N 126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Title"/>
        <w:jc w:val="center"/>
      </w:pPr>
      <w:bookmarkStart w:id="0" w:name="Par41"/>
      <w:bookmarkEnd w:id="0"/>
      <w:r>
        <w:t>ПОЛОЖЕНИЕ</w:t>
      </w:r>
    </w:p>
    <w:p w:rsidR="00080436" w:rsidRDefault="00080436" w:rsidP="00080436">
      <w:pPr>
        <w:pStyle w:val="ConsPlusTitle"/>
        <w:jc w:val="center"/>
      </w:pPr>
      <w:r>
        <w:t>О КОНКУРСЕ ИНВЕСТИЦИОННЫХ ПРОЕКТОВ ОРГАНИЗАЦИЙ НА ПРАВО</w:t>
      </w:r>
    </w:p>
    <w:p w:rsidR="00080436" w:rsidRDefault="00080436" w:rsidP="00080436">
      <w:pPr>
        <w:pStyle w:val="ConsPlusTitle"/>
        <w:jc w:val="center"/>
      </w:pPr>
      <w:r>
        <w:t>ПОЛУЧЕНИЯ ЛЬГОТ ПО НАЛОГУ НА ПРИБЫЛЬ ОРГАНИЗАЦИЙ</w:t>
      </w:r>
    </w:p>
    <w:p w:rsidR="00080436" w:rsidRDefault="00080436" w:rsidP="00080436">
      <w:pPr>
        <w:pStyle w:val="ConsPlusTitle"/>
        <w:jc w:val="center"/>
      </w:pPr>
      <w:r>
        <w:t>И НАЛОГУ НА ИМУЩЕСТВО ОРГАНИЗАЦИЙ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proofErr w:type="gramStart"/>
      <w:r>
        <w:t xml:space="preserve">(в ред. постановлений Правительства УР от 06.02.2006 </w:t>
      </w:r>
      <w:hyperlink r:id="rId20" w:tooltip="Постановление Правительства УР от 06.02.2006 N 9 &quot;О внесении изменений в Положение о конкурсе инвестиционных проектов организаций на право получения льгот по налогу на прибыль организаций и налогу на имущество организаций, утвержденное постановлением Правительства Удмуртской Республики от 22 августа 2005 года N 126&quot; (Зарегистрировано в ГУ Минюста РФ по Приволжскому федеральному округу 15.02.2006 N RU18000200600013){КонсультантПлюс}" w:history="1">
        <w:r>
          <w:rPr>
            <w:color w:val="0000FF"/>
          </w:rPr>
          <w:t>N 9</w:t>
        </w:r>
      </w:hyperlink>
      <w:r>
        <w:t>,</w:t>
      </w:r>
      <w:proofErr w:type="gramEnd"/>
    </w:p>
    <w:p w:rsidR="00080436" w:rsidRDefault="00080436" w:rsidP="00080436">
      <w:pPr>
        <w:pStyle w:val="ConsPlusNormal"/>
        <w:jc w:val="center"/>
      </w:pPr>
      <w:r>
        <w:t xml:space="preserve">от 10.10.2011 </w:t>
      </w:r>
      <w:hyperlink r:id="rId21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N 370</w:t>
        </w:r>
      </w:hyperlink>
      <w:r>
        <w:t xml:space="preserve">, от 30.07.2012 </w:t>
      </w:r>
      <w:hyperlink r:id="rId22" w:tooltip="Постановление Правительства УР от 30.07.2012 N 337 &quot;О внесении изменения в Положение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оссии по УР 06.08.2012 N RU18000201200509){КонсультантПлюс}" w:history="1">
        <w:r>
          <w:rPr>
            <w:color w:val="0000FF"/>
          </w:rPr>
          <w:t>N 337</w:t>
        </w:r>
      </w:hyperlink>
      <w:r>
        <w:t xml:space="preserve">, от 14.10.2013 </w:t>
      </w:r>
      <w:hyperlink r:id="rId23" w:tooltip="Постановление Правительства УР от 14.10.2013 N 466 &quot;О внесении изменений в некоторые акты Правительства Удмуртской Республики&quot; (Зарегистрировано в Управлении Минюста России по УР 30.10.2013 N RU18000201300813){КонсультантПлюс}" w:history="1">
        <w:r>
          <w:rPr>
            <w:color w:val="0000FF"/>
          </w:rPr>
          <w:t>N 466</w:t>
        </w:r>
      </w:hyperlink>
      <w:r>
        <w:t>,</w:t>
      </w:r>
    </w:p>
    <w:p w:rsidR="00080436" w:rsidRDefault="00080436" w:rsidP="00080436">
      <w:pPr>
        <w:pStyle w:val="ConsPlusNormal"/>
        <w:jc w:val="center"/>
      </w:pPr>
      <w:r>
        <w:t xml:space="preserve">от 02.09.2014 </w:t>
      </w:r>
      <w:hyperlink r:id="rId24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N 343</w:t>
        </w:r>
      </w:hyperlink>
      <w:r>
        <w:t xml:space="preserve">, от 16.05.2016 </w:t>
      </w:r>
      <w:hyperlink r:id="rId25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  <w:outlineLvl w:val="1"/>
      </w:pPr>
      <w:r>
        <w:t>I. Общие положения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конкурсе инвестиционных проектов организаций на право получения льгот по налогу на прибыль организаций и налогу на имущество организаций (далее - Положение) разработано на основании </w:t>
      </w:r>
      <w:hyperlink r:id="rId26" w:tooltip="Закон УР от 22.06.2006 N 26-РЗ (ред. от 08.07.2015) &quot;О государственной поддержке инвестиционной деятельности в Удмуртской Республике&quot; (принят Государственным Советом УР 14.06.2006 N 662-III) (Зарегистрировано в ГУ Минюста России по Приволжскому федеральному округу 05.07.2006 N RU18000200600108){КонсультантПлюс}" w:history="1">
        <w:r>
          <w:rPr>
            <w:color w:val="0000FF"/>
          </w:rPr>
          <w:t>Закона</w:t>
        </w:r>
      </w:hyperlink>
      <w:r>
        <w:t xml:space="preserve"> Удмуртской Республики от 22 июня 2006 года N 26-РЗ "О государственной поддержке инвестиционной деятельности в Удмуртской Республике", </w:t>
      </w:r>
      <w:hyperlink r:id="rId27" w:tooltip="Закон УР от 05.03.2003 N 8-РЗ (ред. от 08.07.2015) &quot;О налоговых льготах, связанных с осуществлением инвестиционной деятельности&quot; (принят Государственным Советом УР 25.02.2003) (Зарегистрировано в ГУ Минюста России по Приволжскому федеральному округу 13.03.2003 N RU18000200300031) (с изм. и доп., вступающими в силу с 01.01.2016){КонсультантПлюс}" w:history="1">
        <w:r>
          <w:rPr>
            <w:color w:val="0000FF"/>
          </w:rPr>
          <w:t>Закона</w:t>
        </w:r>
      </w:hyperlink>
      <w:r>
        <w:t xml:space="preserve"> Удмуртской Республики от 5 марта 2003 года N 8-РЗ "О налоговых льготах, связанных с осуществлением</w:t>
      </w:r>
      <w:proofErr w:type="gramEnd"/>
      <w:r>
        <w:t xml:space="preserve"> инвестиционной деятельности", </w:t>
      </w:r>
      <w:hyperlink r:id="rId28" w:tooltip="Закон УР от 27.11.2003 N 55-РЗ (ред. от 08.07.2015) &quot;О налоге на имущество организаций в Удмуртской Республике&quot; (принят Государственным Советом УР 25.11.2003 N 138-III) (Зарегистрировано в ГУ Минюста России по Приволжскому федеральному округу 09.12.2003 N RU18000200300240) (с изм. и доп., вступающими в силу с 01.01.2016){КонсультантПлюс}" w:history="1">
        <w:r>
          <w:rPr>
            <w:color w:val="0000FF"/>
          </w:rPr>
          <w:t>Закона</w:t>
        </w:r>
      </w:hyperlink>
      <w:r>
        <w:t xml:space="preserve"> Удмуртской Республики от 27 ноября 2003 года N 55-РЗ "О налоге на имущество организаций в Удмуртской Республике".</w:t>
      </w:r>
    </w:p>
    <w:p w:rsidR="00080436" w:rsidRDefault="00080436" w:rsidP="00080436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>2. Положение определяет порядок организации и проведения конкурса инвестиционных проектов организаций на право получения льгот по налогу на прибыль организаций и налогу на имущество организаций (далее - Конкурс).</w:t>
      </w:r>
    </w:p>
    <w:p w:rsidR="00080436" w:rsidRDefault="00080436" w:rsidP="00080436">
      <w:pPr>
        <w:pStyle w:val="ConsPlusNormal"/>
        <w:ind w:firstLine="540"/>
        <w:jc w:val="both"/>
      </w:pPr>
      <w:r>
        <w:t>3. Организатором Конкурса является Министерство экономики Удмуртской Республики (далее - Министерство).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4. Утратил силу. - </w:t>
      </w:r>
      <w:hyperlink r:id="rId30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10.10.2011 N 370.</w:t>
      </w:r>
    </w:p>
    <w:p w:rsidR="00080436" w:rsidRDefault="00080436" w:rsidP="00080436">
      <w:pPr>
        <w:pStyle w:val="ConsPlusNormal"/>
        <w:ind w:firstLine="540"/>
        <w:jc w:val="both"/>
      </w:pPr>
      <w:r>
        <w:t>5. Участниками Конкурса не могут быть:</w:t>
      </w:r>
    </w:p>
    <w:p w:rsidR="00080436" w:rsidRDefault="00080436" w:rsidP="00080436">
      <w:pPr>
        <w:pStyle w:val="ConsPlusNormal"/>
        <w:ind w:firstLine="540"/>
        <w:jc w:val="both"/>
      </w:pPr>
      <w:r>
        <w:t>организации, имеющие не урегулированную путем реструктуризации задолженность по налогам, сборам и иным обязательным платежам в бюджеты бюджетной системы Российской Федерации и государственные внебюджетные фонды Российской Федерации без учета установленных законодательством Российской Федерации пеней, штрафов и иных финансовых санкций;</w:t>
      </w:r>
    </w:p>
    <w:p w:rsidR="00080436" w:rsidRDefault="00080436" w:rsidP="00080436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УР от 14.10.2013 N 466 &quot;О внесении изменений в некоторые акты Правительства Удмуртской Республики&quot; (Зарегистрировано в Управлении Минюста России по УР 30.10.2013 N RU18000201300813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14.10.2013 N 466)</w:t>
      </w:r>
    </w:p>
    <w:p w:rsidR="00080436" w:rsidRDefault="00080436" w:rsidP="00080436">
      <w:pPr>
        <w:pStyle w:val="ConsPlusNormal"/>
        <w:ind w:firstLine="540"/>
        <w:jc w:val="both"/>
      </w:pPr>
      <w:r>
        <w:t>организации, имеющие задолженность по выплате заработной платы;</w:t>
      </w:r>
    </w:p>
    <w:p w:rsidR="00080436" w:rsidRDefault="00080436" w:rsidP="00080436">
      <w:pPr>
        <w:pStyle w:val="ConsPlusNormal"/>
        <w:ind w:firstLine="540"/>
        <w:jc w:val="both"/>
      </w:pPr>
      <w:r>
        <w:t>организации, находящиеся в стадии ликвидации, банкротства;</w:t>
      </w:r>
    </w:p>
    <w:p w:rsidR="00080436" w:rsidRDefault="00080436" w:rsidP="00080436">
      <w:pPr>
        <w:pStyle w:val="ConsPlusNormal"/>
        <w:ind w:firstLine="540"/>
        <w:jc w:val="both"/>
      </w:pPr>
      <w:r>
        <w:t>банки и иные кредитные организации.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6. </w:t>
      </w:r>
      <w:proofErr w:type="gramStart"/>
      <w:r>
        <w:t>В Конкурсе могут участвовать инвестиционные проекты организаций (далее - Проекты), осуществляющих инвестиционную деятельность на территории Удмуртской Республики, включенные в Реестр инвестиционных проектов Удмуртской Республики с присвоением статуса приоритетного инвестиционного проекта Удмуртской Республики.</w:t>
      </w:r>
      <w:proofErr w:type="gramEnd"/>
    </w:p>
    <w:p w:rsidR="00080436" w:rsidRDefault="00080436" w:rsidP="00080436">
      <w:pPr>
        <w:pStyle w:val="ConsPlusNormal"/>
        <w:jc w:val="both"/>
      </w:pPr>
      <w:r>
        <w:t xml:space="preserve">(п. 6 в ред. </w:t>
      </w:r>
      <w:hyperlink r:id="rId32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16.05.2016 N 201)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  <w:outlineLvl w:val="1"/>
      </w:pPr>
      <w:r>
        <w:t>II. Порядок проведения Конкурса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r>
        <w:t>7. Для проведения Конкурса формируется конкурсная комиссия (далее - Комиссия), состав которой утверждается Правительством Удмуртской Республики.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Министерство не менее чем за 50 календарных дней до даты проведения Конкурса публикует в средствах массовой информации извещение, в котором указываются дата и место проведения Конкурса, место приема заявок для участия в Конкурсе, а также предоставляет указанную информацию в электронном виде для размещения на сайтах министерств и иных исполнительных органов государственной власти Удмуртской Республики в сети Интернет.</w:t>
      </w:r>
      <w:proofErr w:type="gramEnd"/>
    </w:p>
    <w:p w:rsidR="00080436" w:rsidRDefault="00080436" w:rsidP="00080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9. Для участия в Конкурсе претендент не </w:t>
      </w:r>
      <w:proofErr w:type="gramStart"/>
      <w:r>
        <w:t>позднее</w:t>
      </w:r>
      <w:proofErr w:type="gramEnd"/>
      <w:r>
        <w:t xml:space="preserve"> чем за 20 календарных дней до даты проведения Конкурса направляет в Министерство следующий пакет документов (далее - Пакет):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1) </w:t>
      </w:r>
      <w:hyperlink w:anchor="Par176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участие в Конкурсе (далее - Заявка) по форме согласно приложению 1 к настоящему 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2) основные </w:t>
      </w:r>
      <w:hyperlink w:anchor="Par205" w:tooltip="Основные показатели инвестиционного проекта" w:history="1">
        <w:r>
          <w:rPr>
            <w:color w:val="0000FF"/>
          </w:rPr>
          <w:t>показатели</w:t>
        </w:r>
      </w:hyperlink>
      <w:r>
        <w:t xml:space="preserve"> инвестиционного проекта по форме согласно приложению 2 к настоящему </w:t>
      </w:r>
      <w:r>
        <w:lastRenderedPageBreak/>
        <w:t>Положению;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3) </w:t>
      </w:r>
      <w:hyperlink w:anchor="Par664" w:tooltip="ПАСПОРТ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6 к настоящему Положению;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4) </w:t>
      </w:r>
      <w:hyperlink w:anchor="Par698" w:tooltip="План движения денежных средств" w:history="1">
        <w:r>
          <w:rPr>
            <w:color w:val="0000FF"/>
          </w:rPr>
          <w:t>план</w:t>
        </w:r>
      </w:hyperlink>
      <w:r>
        <w:t xml:space="preserve"> движения денежных средств согласно приложению 7 к настоящему Положению;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5) </w:t>
      </w:r>
      <w:hyperlink w:anchor="Par306" w:tooltip="Расчет предполагаемого размера налоговой льготы" w:history="1">
        <w:r>
          <w:rPr>
            <w:color w:val="0000FF"/>
          </w:rPr>
          <w:t>расчет</w:t>
        </w:r>
      </w:hyperlink>
      <w:r>
        <w:t xml:space="preserve"> предполагаемого размера налоговой льготы по налогу на прибыль организаций по форме согласно приложению 3 к настоящему Положению;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6) </w:t>
      </w:r>
      <w:hyperlink w:anchor="Par451" w:tooltip="Расчет предполагаемого размера налоговой льготы" w:history="1">
        <w:r>
          <w:rPr>
            <w:color w:val="0000FF"/>
          </w:rPr>
          <w:t>расчет</w:t>
        </w:r>
      </w:hyperlink>
      <w:r>
        <w:t xml:space="preserve"> предполагаемого размера налоговой льготы по налогу на имущество организаций по форме согласно приложению 4 к настоящему Положению;</w:t>
      </w:r>
    </w:p>
    <w:p w:rsidR="00080436" w:rsidRDefault="00080436" w:rsidP="00080436">
      <w:pPr>
        <w:pStyle w:val="ConsPlusNormal"/>
        <w:ind w:firstLine="540"/>
        <w:jc w:val="both"/>
      </w:pPr>
      <w:bookmarkStart w:id="1" w:name="Par78"/>
      <w:bookmarkEnd w:id="1"/>
      <w:r>
        <w:t>7) копию свидетельства о включении инвестиционного проекта в Реестр инвестиционных проектов Удмуртской Республики, заверенную подписью руководителя и печатью организации;</w:t>
      </w:r>
    </w:p>
    <w:p w:rsidR="00080436" w:rsidRDefault="00080436" w:rsidP="000804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4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16.05.2016 N 201)</w:t>
      </w:r>
    </w:p>
    <w:p w:rsidR="00080436" w:rsidRDefault="00080436" w:rsidP="00080436">
      <w:pPr>
        <w:pStyle w:val="ConsPlusNormal"/>
        <w:ind w:firstLine="540"/>
        <w:jc w:val="both"/>
      </w:pPr>
      <w:r>
        <w:t>8) копии годовых бухгалтерских балансов и отчетов о прибылях и убытках с отметкой налогового органа за предшествующий год и на последнюю отчетную дату, заверенные подписью руководителя и печатью организации;</w:t>
      </w:r>
    </w:p>
    <w:p w:rsidR="00080436" w:rsidRDefault="00080436" w:rsidP="00080436">
      <w:pPr>
        <w:pStyle w:val="ConsPlusNormal"/>
        <w:ind w:firstLine="540"/>
        <w:jc w:val="both"/>
      </w:pPr>
      <w:bookmarkStart w:id="2" w:name="Par81"/>
      <w:bookmarkEnd w:id="2"/>
      <w:r>
        <w:t>9) справку налогового органа об отсутствии задолженности налогоплательщика по уплате налогов, сборов, страховых взносов, выданную не ранее 30 календарных дней до даты подачи заявки на Конкурс;</w:t>
      </w:r>
    </w:p>
    <w:p w:rsidR="00080436" w:rsidRDefault="00080436" w:rsidP="00080436">
      <w:pPr>
        <w:pStyle w:val="ConsPlusNormal"/>
        <w:ind w:firstLine="540"/>
        <w:jc w:val="both"/>
      </w:pPr>
      <w:r>
        <w:t>10) справку территориального органа Пенсионного фонда Российской Федерации об отсутствии задолженности по страховым взносам, выданную не ранее 30 календарных дней до даты подачи заявки на Конкурс;</w:t>
      </w:r>
    </w:p>
    <w:p w:rsidR="00080436" w:rsidRDefault="00080436" w:rsidP="00080436">
      <w:pPr>
        <w:pStyle w:val="ConsPlusNormal"/>
        <w:ind w:firstLine="540"/>
        <w:jc w:val="both"/>
      </w:pPr>
      <w:r>
        <w:t>11) справку территориального органа Фонда социального страхования Российской Федерации об отсутствии задолженности по страховым взносам, выданную не ранее 30 календарных дней до даты подачи заявки на Конкурс;</w:t>
      </w:r>
    </w:p>
    <w:p w:rsidR="00080436" w:rsidRDefault="00080436" w:rsidP="00080436">
      <w:pPr>
        <w:pStyle w:val="ConsPlusNormal"/>
        <w:ind w:firstLine="540"/>
        <w:jc w:val="both"/>
      </w:pPr>
      <w:bookmarkStart w:id="3" w:name="Par84"/>
      <w:bookmarkEnd w:id="3"/>
      <w:r>
        <w:t>12) выписку из Единого государственного реестра юридических лиц из налогового органа;</w:t>
      </w:r>
    </w:p>
    <w:p w:rsidR="00080436" w:rsidRDefault="00080436" w:rsidP="00080436">
      <w:pPr>
        <w:pStyle w:val="ConsPlusNormal"/>
        <w:ind w:firstLine="540"/>
        <w:jc w:val="both"/>
      </w:pPr>
      <w:r>
        <w:t>13) справку об отсутствии задолженности по выплате заработной платы по состоянию на 1 число месяца, в котором подается Заявка, заверенную подписью руководителя и печатью организации.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Документы (их копии или сведения, содержащиеся в них), указанные в </w:t>
      </w:r>
      <w:hyperlink w:anchor="Par78" w:tooltip="7) копию свидетельства о включении инвестиционного проекта в Реестр инвестиционных проектов Удмуртской Республики, заверенную подписью руководителя и печатью организации;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ar81" w:tooltip="9) справку налогового органа об отсутствии задолженности налогоплательщика по уплате налогов, сборов, страховых взносов, выданную не ранее 30 календарных дней до даты подачи заявки на Конкурс;" w:history="1">
        <w:r>
          <w:rPr>
            <w:color w:val="0000FF"/>
          </w:rPr>
          <w:t>9</w:t>
        </w:r>
      </w:hyperlink>
      <w:r>
        <w:t xml:space="preserve"> - </w:t>
      </w:r>
      <w:hyperlink w:anchor="Par84" w:tooltip="12) выписку из Единого государственного реестра юридических лиц из налогового органа;" w:history="1">
        <w:r>
          <w:rPr>
            <w:color w:val="0000FF"/>
          </w:rPr>
          <w:t>12</w:t>
        </w:r>
      </w:hyperlink>
      <w:r>
        <w:t xml:space="preserve"> настоящего пункта, запрашиваются Министерством в государственных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указанные документы самостоятельно.</w:t>
      </w:r>
    </w:p>
    <w:p w:rsidR="00080436" w:rsidRDefault="00080436" w:rsidP="00080436">
      <w:pPr>
        <w:pStyle w:val="ConsPlusNormal"/>
        <w:jc w:val="both"/>
      </w:pPr>
      <w:r>
        <w:t xml:space="preserve">(в ред. постановлений Правительства УР от 02.09.2014 </w:t>
      </w:r>
      <w:hyperlink r:id="rId35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N 343</w:t>
        </w:r>
      </w:hyperlink>
      <w:r>
        <w:t xml:space="preserve">, от 16.05.2016 </w:t>
      </w:r>
      <w:hyperlink r:id="rId36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80436" w:rsidRDefault="00080436" w:rsidP="00080436">
      <w:pPr>
        <w:pStyle w:val="ConsPlusNormal"/>
        <w:ind w:firstLine="540"/>
        <w:jc w:val="both"/>
      </w:pPr>
      <w:r>
        <w:t>10. Если претендент представил неполный Пакет, Министерство отклоняет его Заявку.</w:t>
      </w:r>
    </w:p>
    <w:p w:rsidR="00080436" w:rsidRDefault="00080436" w:rsidP="00080436">
      <w:pPr>
        <w:pStyle w:val="ConsPlusNormal"/>
        <w:ind w:firstLine="540"/>
        <w:jc w:val="both"/>
      </w:pPr>
      <w:r>
        <w:t>11. Министерство регистрирует Заявки в порядке их поступления в специальном журнале, который должен быть прошнурован и скреплен печатью Министерства, а его страницы пронумерованы.</w:t>
      </w:r>
    </w:p>
    <w:p w:rsidR="00080436" w:rsidRDefault="00080436" w:rsidP="00080436">
      <w:pPr>
        <w:pStyle w:val="ConsPlusNormal"/>
        <w:ind w:firstLine="540"/>
        <w:jc w:val="both"/>
      </w:pPr>
      <w:r>
        <w:t>12. Министерство в течение 10 рабочих дней со дня представления претендентом полного Пакета рассматривает Заявку и готовит заключение о соответствии Проекта требованиям и условиям Конкурса.</w:t>
      </w:r>
    </w:p>
    <w:p w:rsidR="00080436" w:rsidRDefault="00080436" w:rsidP="00080436">
      <w:pPr>
        <w:pStyle w:val="ConsPlusNormal"/>
        <w:ind w:firstLine="540"/>
        <w:jc w:val="both"/>
      </w:pPr>
      <w:r>
        <w:t>13. Министерство может направить Пакет для получения заключения в отраслевые исполнительные органы государственной власти Удмуртской Республики, а также в соответствующие государственные учреждения.</w:t>
      </w:r>
    </w:p>
    <w:p w:rsidR="00080436" w:rsidRDefault="00080436" w:rsidP="00080436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>14. По результатам рассмотрения Проекта Министерство может отклонить Заявку с указанием причин.</w:t>
      </w:r>
    </w:p>
    <w:p w:rsidR="00080436" w:rsidRDefault="00080436" w:rsidP="00080436">
      <w:pPr>
        <w:pStyle w:val="ConsPlusNormal"/>
        <w:ind w:firstLine="540"/>
        <w:jc w:val="both"/>
      </w:pPr>
      <w:bookmarkStart w:id="4" w:name="Par94"/>
      <w:bookmarkEnd w:id="4"/>
      <w:r>
        <w:t>15. Если по итогам рассмотрения Проектов Министерство допускает к участию в Конкурсе менее двух участников Конкурса, Комиссия переносит дату проведения Конкурса и устанавливает срок, в течение которого могут быть поданы новые Заявки.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повторного недобора необходимого числа участников Конкурса по решению Комиссии дата проведения Конкурса может быть снова перенесена с продлением срока принятия Заявок или проведение Конкурса может быть отменено.</w:t>
      </w:r>
    </w:p>
    <w:p w:rsidR="00080436" w:rsidRDefault="00080436" w:rsidP="00080436">
      <w:pPr>
        <w:pStyle w:val="ConsPlusNormal"/>
        <w:ind w:firstLine="540"/>
        <w:jc w:val="both"/>
      </w:pPr>
      <w:r>
        <w:t>16. Министерство за 4 рабочих дня до заседания Комиссии знакомит ее членов с Проектами, допущенными для участия в Конкурсе.</w:t>
      </w:r>
    </w:p>
    <w:p w:rsidR="00080436" w:rsidRDefault="00080436" w:rsidP="00080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bookmarkStart w:id="5" w:name="Par98"/>
      <w:bookmarkEnd w:id="5"/>
      <w:r>
        <w:t>17. Комиссия оценивает Проекты по следующим критериям:</w:t>
      </w:r>
    </w:p>
    <w:p w:rsidR="00080436" w:rsidRDefault="00080436" w:rsidP="00080436">
      <w:pPr>
        <w:pStyle w:val="ConsPlusNormal"/>
        <w:ind w:firstLine="540"/>
        <w:jc w:val="both"/>
      </w:pPr>
      <w:r>
        <w:t>социально-экономическая значимость Проекта для Удмуртской Республики;</w:t>
      </w:r>
    </w:p>
    <w:p w:rsidR="00080436" w:rsidRDefault="00080436" w:rsidP="00080436">
      <w:pPr>
        <w:pStyle w:val="ConsPlusNormal"/>
        <w:ind w:firstLine="540"/>
        <w:jc w:val="both"/>
      </w:pPr>
      <w:r>
        <w:t>реализация Проекта в приоритетных отраслях экономики Удмуртской Республики;</w:t>
      </w:r>
    </w:p>
    <w:p w:rsidR="00080436" w:rsidRDefault="00080436" w:rsidP="00080436">
      <w:pPr>
        <w:pStyle w:val="ConsPlusNormal"/>
        <w:ind w:firstLine="540"/>
        <w:jc w:val="both"/>
      </w:pPr>
      <w:r>
        <w:t>объем инвестиций в Проект;</w:t>
      </w:r>
    </w:p>
    <w:p w:rsidR="00080436" w:rsidRDefault="00080436" w:rsidP="00080436">
      <w:pPr>
        <w:pStyle w:val="ConsPlusNormal"/>
        <w:ind w:firstLine="540"/>
        <w:jc w:val="both"/>
      </w:pPr>
      <w:r>
        <w:t>количество создаваемых рабочих мест в рамках Проекта;</w:t>
      </w:r>
    </w:p>
    <w:p w:rsidR="00080436" w:rsidRDefault="00080436" w:rsidP="00080436">
      <w:pPr>
        <w:pStyle w:val="ConsPlusNormal"/>
        <w:ind w:firstLine="540"/>
        <w:jc w:val="both"/>
      </w:pPr>
      <w:r>
        <w:t>предполагаемое поступление налоговых платежей в бюджет Удмуртской Республики и бюджеты муниципальных образований в Удмуртской Республике от реализации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Оценка Проектов осуществляется на основании показателей соответствия критериям отбора, указанных в </w:t>
      </w:r>
      <w:hyperlink w:anchor="Par550" w:tooltip="ПОКАЗАТЕЛИ" w:history="1">
        <w:r>
          <w:rPr>
            <w:color w:val="0000FF"/>
          </w:rPr>
          <w:t>приложении 5</w:t>
        </w:r>
      </w:hyperlink>
      <w:r>
        <w:t xml:space="preserve"> настоящего Положения, путем присвоения баллов.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Комиссия путем открытого голосования определяет количество победителей Конкурса (далее - </w:t>
      </w:r>
      <w:r>
        <w:lastRenderedPageBreak/>
        <w:t>Победители) для подведения итогов соответствующего Конкурса.</w:t>
      </w:r>
    </w:p>
    <w:p w:rsidR="00080436" w:rsidRDefault="00080436" w:rsidP="00080436">
      <w:pPr>
        <w:pStyle w:val="ConsPlusNormal"/>
        <w:ind w:firstLine="540"/>
        <w:jc w:val="both"/>
      </w:pPr>
      <w:r>
        <w:t>Комиссия определяет Победителей путем открытого голосования на основании рейтинга по сумме баллов, набранных по показателям соответствия критериям отбора.</w:t>
      </w:r>
    </w:p>
    <w:p w:rsidR="00080436" w:rsidRDefault="00080436" w:rsidP="00080436">
      <w:pPr>
        <w:pStyle w:val="ConsPlusNormal"/>
        <w:jc w:val="both"/>
      </w:pPr>
      <w:r>
        <w:t xml:space="preserve">(п. 17 в ред. </w:t>
      </w:r>
      <w:hyperlink r:id="rId39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>18. Решение Комиссии направляется в Министерство, которое в течение 14 рабочих дней разрабатывает и вносит на рассмотрение Правительства Удмуртской Республики проект распоряжения Правительства Удмуртской Республики об одобрении решения Комиссии и утверждении перечня Победителей (далее - Распоряжение), в котором определяются уполномоченные исполнительные органы государственной власти Удмуртской Республики для заключения инвестиционных договоров с Победителями.</w:t>
      </w:r>
    </w:p>
    <w:p w:rsidR="00080436" w:rsidRDefault="00080436" w:rsidP="00080436">
      <w:pPr>
        <w:pStyle w:val="ConsPlusNormal"/>
        <w:jc w:val="both"/>
      </w:pPr>
      <w:r>
        <w:t xml:space="preserve">(п. 18 в ред. </w:t>
      </w:r>
      <w:hyperlink r:id="rId40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02.09.2014 N 343)</w:t>
      </w:r>
    </w:p>
    <w:p w:rsidR="00080436" w:rsidRDefault="00080436" w:rsidP="00080436">
      <w:pPr>
        <w:pStyle w:val="ConsPlusNormal"/>
        <w:ind w:firstLine="540"/>
        <w:jc w:val="both"/>
      </w:pPr>
      <w:r>
        <w:t>19. Министерство извещает Победителей об итогах Конкурса в течение 3 рабочих дней со дня принятия Распоряжения и публикует Протокол заседания Комиссии о подведении итогов Конкурса и информацию о выставленных баллах каждому из участников Конкурса по показателям соответствия критериям отбора в информационно-телекоммуникационной сети "Интернет".</w:t>
      </w:r>
    </w:p>
    <w:p w:rsidR="00080436" w:rsidRDefault="00080436" w:rsidP="00080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30.07.2012 </w:t>
      </w:r>
      <w:hyperlink r:id="rId41" w:tooltip="Постановление Правительства УР от 30.07.2012 N 337 &quot;О внесении изменения в Положение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оссии по УР 06.08.2012 N RU18000201200509){КонсультантПлюс}" w:history="1">
        <w:r>
          <w:rPr>
            <w:color w:val="0000FF"/>
          </w:rPr>
          <w:t>N 337</w:t>
        </w:r>
      </w:hyperlink>
      <w:r>
        <w:t xml:space="preserve">, от 02.09.2014 </w:t>
      </w:r>
      <w:hyperlink r:id="rId42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N 343</w:t>
        </w:r>
      </w:hyperlink>
      <w:r>
        <w:t>)</w:t>
      </w:r>
    </w:p>
    <w:p w:rsidR="00080436" w:rsidRDefault="00080436" w:rsidP="00080436">
      <w:pPr>
        <w:pStyle w:val="ConsPlusNormal"/>
        <w:ind w:firstLine="540"/>
        <w:jc w:val="both"/>
      </w:pPr>
      <w:r>
        <w:t>20. Победитель обязан заключить инвестиционный договор по форме, утвержденной Министерством, с уполномоченными органами государственной власти в течение 60 дней со дня принятия Распоряжения.</w:t>
      </w:r>
    </w:p>
    <w:p w:rsidR="00080436" w:rsidRDefault="00080436" w:rsidP="00080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>Изменения в инвестиционный договор, касающиеся корректировки основных показателей инвестиционного проекта, могут быть внесены уполномоченным органом государственной власти в размере не более 5 процентов от предусмотренных в инвестиционном договоре значений, при этом корректируются значения показателей по годам, при обязательном условии сохранения общих объемов показателей по инвестиционному проекту в целом.</w:t>
      </w:r>
    </w:p>
    <w:p w:rsidR="00080436" w:rsidRDefault="00080436" w:rsidP="00080436">
      <w:pPr>
        <w:pStyle w:val="ConsPlusNormal"/>
        <w:jc w:val="both"/>
      </w:pPr>
      <w:r>
        <w:t xml:space="preserve">(в ред. </w:t>
      </w:r>
      <w:hyperlink r:id="rId44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16.05.2016 N 201)</w:t>
      </w:r>
    </w:p>
    <w:p w:rsidR="00080436" w:rsidRDefault="00080436" w:rsidP="00080436">
      <w:pPr>
        <w:pStyle w:val="ConsPlusNormal"/>
        <w:ind w:firstLine="540"/>
        <w:jc w:val="both"/>
      </w:pPr>
      <w:r>
        <w:t>Изменения в инвестиционный договор, касающиеся корректировки основных показателей инвестиционного проекта свыше 5 процентов, могут быть внесены только на основании решения Комиссии, одобренного Правительством Удмуртской Республики.</w:t>
      </w:r>
    </w:p>
    <w:p w:rsidR="00080436" w:rsidRDefault="00080436" w:rsidP="00080436">
      <w:pPr>
        <w:pStyle w:val="ConsPlusNormal"/>
        <w:jc w:val="both"/>
      </w:pPr>
      <w:r>
        <w:t xml:space="preserve">(в ред. </w:t>
      </w:r>
      <w:hyperlink r:id="rId45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16.05.2016 N 201)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Абзац утратил силу. - </w:t>
      </w:r>
      <w:hyperlink r:id="rId46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10.10.2011 N 370.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  <w:outlineLvl w:val="1"/>
      </w:pPr>
      <w:r>
        <w:t>III. Порядок определения Победителей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r>
        <w:t xml:space="preserve">Утратил силу. - </w:t>
      </w:r>
      <w:hyperlink r:id="rId47" w:tooltip="Постановление Правительства УР от 06.02.2006 N 9 &quot;О внесении изменений в Положение о конкурсе инвестиционных проектов организаций на право получения льгот по налогу на прибыль организаций и налогу на имущество организаций, утвержденное постановлением Правительства Удмуртской Республики от 22 августа 2005 года N 126&quot; (Зарегистрировано в ГУ Минюста РФ по Приволжскому федеральному округу 15.02.2006 N RU18000200600013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06.02.2006 N 9.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  <w:outlineLvl w:val="1"/>
      </w:pPr>
      <w:r>
        <w:t>IV. Порядок работы Комиссии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r>
        <w:t>25. Комиссия в своей деятельности руководствуется законодательством Российской Федерации и законодательством Удмуртской Республики, а также настоящим Положением и действует в рамках предоставленных ей полномочий.</w:t>
      </w:r>
    </w:p>
    <w:p w:rsidR="00080436" w:rsidRDefault="00080436" w:rsidP="000804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>26. Персональный состав Комиссии утверждается Правительством Удмуртской Республики.</w:t>
      </w:r>
    </w:p>
    <w:p w:rsidR="00080436" w:rsidRDefault="00080436" w:rsidP="00080436">
      <w:pPr>
        <w:pStyle w:val="ConsPlusNormal"/>
        <w:ind w:firstLine="540"/>
        <w:jc w:val="both"/>
      </w:pPr>
      <w:r>
        <w:t>27. При проведении заседаний Комиссии и при подведении итогов Конкурсов ведется протокол, в котором фиксируются рассматриваемые вопросы, результаты голосования и принятые решения.</w:t>
      </w:r>
    </w:p>
    <w:p w:rsidR="00080436" w:rsidRDefault="00080436" w:rsidP="00080436">
      <w:pPr>
        <w:pStyle w:val="ConsPlusNormal"/>
        <w:ind w:firstLine="540"/>
        <w:jc w:val="both"/>
      </w:pPr>
      <w:r>
        <w:t>28. Комиссия вправе приглашать на свои заседания с правом совещательного голоса специалистов и экспертов, в том числе представителей органов государственной власти.</w:t>
      </w:r>
    </w:p>
    <w:p w:rsidR="00080436" w:rsidRDefault="00080436" w:rsidP="00080436">
      <w:pPr>
        <w:pStyle w:val="ConsPlusNormal"/>
        <w:ind w:firstLine="540"/>
        <w:jc w:val="both"/>
      </w:pPr>
      <w:r>
        <w:t>29. Председатель Комиссии:</w:t>
      </w:r>
    </w:p>
    <w:p w:rsidR="00080436" w:rsidRDefault="00080436" w:rsidP="00080436">
      <w:pPr>
        <w:pStyle w:val="ConsPlusNormal"/>
        <w:ind w:firstLine="540"/>
        <w:jc w:val="both"/>
      </w:pPr>
      <w:r>
        <w:t>осуществляет непосредственное руководство работой Комиссии;</w:t>
      </w:r>
    </w:p>
    <w:p w:rsidR="00080436" w:rsidRDefault="00080436" w:rsidP="00080436">
      <w:pPr>
        <w:pStyle w:val="ConsPlusNormal"/>
        <w:ind w:firstLine="540"/>
        <w:jc w:val="both"/>
      </w:pPr>
      <w:r>
        <w:t>определяет дату очередного заседания и повестку дня заседания Комиссии;</w:t>
      </w:r>
    </w:p>
    <w:p w:rsidR="00080436" w:rsidRDefault="00080436" w:rsidP="00080436">
      <w:pPr>
        <w:pStyle w:val="ConsPlusNormal"/>
        <w:ind w:firstLine="540"/>
        <w:jc w:val="both"/>
      </w:pPr>
      <w:r>
        <w:t>председательствует на заседаниях Комиссии;</w:t>
      </w:r>
    </w:p>
    <w:p w:rsidR="00080436" w:rsidRDefault="00080436" w:rsidP="00080436">
      <w:pPr>
        <w:pStyle w:val="ConsPlusNormal"/>
        <w:ind w:firstLine="540"/>
        <w:jc w:val="both"/>
      </w:pPr>
      <w:r>
        <w:t>объявляет Победителей;</w:t>
      </w:r>
    </w:p>
    <w:p w:rsidR="00080436" w:rsidRDefault="00080436" w:rsidP="00080436">
      <w:pPr>
        <w:pStyle w:val="ConsPlusNormal"/>
        <w:ind w:firstLine="540"/>
        <w:jc w:val="both"/>
      </w:pPr>
      <w:r>
        <w:t>подписывает протоколы заседаний Комиссии и любые иные официальные документы, исходящие от Комиссии.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30. В </w:t>
      </w:r>
      <w:proofErr w:type="gramStart"/>
      <w:r>
        <w:t>случае</w:t>
      </w:r>
      <w:proofErr w:type="gramEnd"/>
      <w:r>
        <w:t xml:space="preserve"> отсутствия председателя Комиссии заседания проводит заместитель председателя Комиссии.</w:t>
      </w:r>
    </w:p>
    <w:p w:rsidR="00080436" w:rsidRDefault="00080436" w:rsidP="00080436">
      <w:pPr>
        <w:pStyle w:val="ConsPlusNormal"/>
        <w:ind w:firstLine="540"/>
        <w:jc w:val="both"/>
      </w:pPr>
      <w:r>
        <w:t>31. Секретарь Комиссии осуществляет работу по приему документов, необходимых для проведения заседания Комиссии, ведет протокол ее заседаний, направляет решения Комиссии участникам Конкурса, обеспечивает лиц, участвующих в заседаниях, необходимыми материалами и документами.</w:t>
      </w:r>
    </w:p>
    <w:p w:rsidR="00080436" w:rsidRDefault="00080436" w:rsidP="00080436">
      <w:pPr>
        <w:pStyle w:val="ConsPlusNormal"/>
        <w:ind w:firstLine="540"/>
        <w:jc w:val="both"/>
      </w:pPr>
      <w:r>
        <w:t>32. Члены Комиссии участвуют в заседаниях Комиссии с правом решающего голоса, причем каждый член Комиссии имеет один голос.</w:t>
      </w:r>
    </w:p>
    <w:p w:rsidR="00080436" w:rsidRDefault="00080436" w:rsidP="00080436">
      <w:pPr>
        <w:pStyle w:val="ConsPlusNormal"/>
        <w:ind w:firstLine="540"/>
        <w:jc w:val="both"/>
      </w:pPr>
      <w:r>
        <w:lastRenderedPageBreak/>
        <w:t>33. Комиссия:</w:t>
      </w:r>
    </w:p>
    <w:p w:rsidR="00080436" w:rsidRDefault="00080436" w:rsidP="00080436">
      <w:pPr>
        <w:pStyle w:val="ConsPlusNormal"/>
        <w:ind w:firstLine="540"/>
        <w:jc w:val="both"/>
      </w:pPr>
      <w:r>
        <w:t>принимает решения об объявлении Конкурса и сроках его проведения;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принимает решения о переносе даты проведения Конкурса и новых сроках подачи Заявок в соответствии с </w:t>
      </w:r>
      <w:hyperlink w:anchor="Par94" w:tooltip="15. Если по итогам рассмотрения Проектов Министерство допускает к участию в Конкурсе менее двух участников Конкурса, Комиссия переносит дату проведения Конкурса и устанавливает срок, в течение которого могут быть поданы новые Заявки.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в исключительных случаях по письменному обращению Победителя принимает решение о возможности корректировки основных показателей инвестиционного проекта, при условии, что по результатам корректировки Победитель будет соответствовать рейтингу, указанному в </w:t>
      </w:r>
      <w:hyperlink w:anchor="Par98" w:tooltip="17. Комиссия оценивает Проекты по следующим критериям:" w:history="1">
        <w:r>
          <w:rPr>
            <w:color w:val="0000FF"/>
          </w:rPr>
          <w:t>пункте 17</w:t>
        </w:r>
      </w:hyperlink>
      <w:r>
        <w:t xml:space="preserve"> настоящего Положения, установленному Комиссией и необходимому для признания участника конкурса Победителем;</w:t>
      </w:r>
    </w:p>
    <w:p w:rsidR="00080436" w:rsidRDefault="00080436" w:rsidP="00080436">
      <w:pPr>
        <w:pStyle w:val="ConsPlusNormal"/>
        <w:jc w:val="both"/>
      </w:pPr>
      <w:r>
        <w:t xml:space="preserve">(абзац введен </w:t>
      </w:r>
      <w:hyperlink r:id="rId49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УР от 02.09.2014 N 343)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абзац утратил силу. - </w:t>
      </w:r>
      <w:hyperlink r:id="rId50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10.10.2011 N 370;</w:t>
      </w:r>
    </w:p>
    <w:p w:rsidR="00080436" w:rsidRDefault="00080436" w:rsidP="00080436">
      <w:pPr>
        <w:pStyle w:val="ConsPlusNormal"/>
        <w:ind w:firstLine="540"/>
        <w:jc w:val="both"/>
      </w:pPr>
      <w:r>
        <w:t>определяет Победителей или принимает иное решение по результатам Конкурса в соответствии с настоящим Положением.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абзац утратил силу. - </w:t>
      </w:r>
      <w:hyperlink r:id="rId51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10.10.2011 N 370.</w:t>
      </w:r>
    </w:p>
    <w:p w:rsidR="00080436" w:rsidRDefault="00080436" w:rsidP="00080436">
      <w:pPr>
        <w:pStyle w:val="ConsPlusNormal"/>
        <w:ind w:firstLine="540"/>
        <w:jc w:val="both"/>
      </w:pPr>
      <w:r>
        <w:t>34. Заседание комиссии правомочно, если на нем присутствует не менее половины членов Комиссии, обладающих правом решающего голоса.</w:t>
      </w:r>
    </w:p>
    <w:p w:rsidR="00080436" w:rsidRDefault="00080436" w:rsidP="00080436">
      <w:pPr>
        <w:pStyle w:val="ConsPlusNormal"/>
        <w:jc w:val="both"/>
      </w:pPr>
      <w:r>
        <w:t xml:space="preserve">(п. 34 в ред. </w:t>
      </w:r>
      <w:hyperlink r:id="rId52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10.10.2011 N 370)</w:t>
      </w:r>
    </w:p>
    <w:p w:rsidR="00080436" w:rsidRDefault="00080436" w:rsidP="00080436">
      <w:pPr>
        <w:pStyle w:val="ConsPlusNormal"/>
        <w:ind w:firstLine="540"/>
        <w:jc w:val="both"/>
      </w:pPr>
      <w:r>
        <w:t>35. Решение Комиссии считается принятым, если за него проголосовало большинство присутствующих членов Комиссии. Решение оформляется протоколом заседания Комиссии, подписываемым председательствующим и секретарем Комиссии.</w:t>
      </w:r>
    </w:p>
    <w:p w:rsidR="00080436" w:rsidRDefault="00080436" w:rsidP="00080436">
      <w:pPr>
        <w:pStyle w:val="ConsPlusNormal"/>
        <w:ind w:firstLine="540"/>
        <w:jc w:val="both"/>
      </w:pPr>
      <w:r>
        <w:t>36. При равенстве голосов членов Комиссии голос председательствующего является решающим.</w:t>
      </w:r>
    </w:p>
    <w:p w:rsidR="00080436" w:rsidRDefault="00080436" w:rsidP="00080436">
      <w:pPr>
        <w:pStyle w:val="ConsPlusNormal"/>
        <w:ind w:firstLine="540"/>
        <w:jc w:val="both"/>
      </w:pPr>
      <w:r>
        <w:t xml:space="preserve">37 - 38. Утратили силу. - </w:t>
      </w:r>
      <w:hyperlink r:id="rId53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10.10.2011 N 370.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right"/>
        <w:outlineLvl w:val="1"/>
      </w:pPr>
      <w:r>
        <w:lastRenderedPageBreak/>
        <w:t>Приложение 1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 на право</w:t>
      </w:r>
    </w:p>
    <w:p w:rsidR="00080436" w:rsidRDefault="00080436" w:rsidP="00080436">
      <w:pPr>
        <w:pStyle w:val="ConsPlusNormal"/>
        <w:jc w:val="right"/>
      </w:pPr>
      <w:r>
        <w:t>получения льгот по налогу</w:t>
      </w:r>
    </w:p>
    <w:p w:rsidR="00080436" w:rsidRDefault="00080436" w:rsidP="00080436">
      <w:pPr>
        <w:pStyle w:val="ConsPlusNormal"/>
        <w:jc w:val="right"/>
      </w:pPr>
      <w:r>
        <w:t>на прибыль организаций и налогу</w:t>
      </w:r>
    </w:p>
    <w:p w:rsidR="00080436" w:rsidRDefault="00080436" w:rsidP="00080436">
      <w:pPr>
        <w:pStyle w:val="ConsPlusNormal"/>
        <w:jc w:val="right"/>
      </w:pPr>
      <w:r>
        <w:t>на имущество организаций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r>
        <w:t xml:space="preserve">(в ред. </w:t>
      </w:r>
      <w:hyperlink r:id="rId54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02.09.2014 N 343)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nformat"/>
        <w:jc w:val="both"/>
      </w:pPr>
      <w:r>
        <w:t xml:space="preserve">    От ____________ N ______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 xml:space="preserve">                                    Председателю конкурсной комиссии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   по проведению конкурса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nformat"/>
        <w:jc w:val="both"/>
      </w:pPr>
      <w:r>
        <w:t xml:space="preserve">                                    проектов организаций на право получения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   льгот по налогу на прибыль организаций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   и налогу на имущество организаций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bookmarkStart w:id="6" w:name="Par176"/>
      <w:bookmarkEnd w:id="6"/>
      <w:r>
        <w:t xml:space="preserve">                                  Заявка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Прошу рассмотреть _________________________________________________________</w:t>
      </w:r>
    </w:p>
    <w:p w:rsidR="00080436" w:rsidRDefault="00080436" w:rsidP="00080436">
      <w:pPr>
        <w:pStyle w:val="ConsPlusNonformat"/>
        <w:jc w:val="both"/>
      </w:pPr>
      <w:r>
        <w:t>___________________________________________________________________________</w:t>
      </w:r>
    </w:p>
    <w:p w:rsidR="00080436" w:rsidRDefault="00080436" w:rsidP="00080436">
      <w:pPr>
        <w:pStyle w:val="ConsPlusNonformat"/>
        <w:jc w:val="both"/>
      </w:pPr>
      <w:r>
        <w:t xml:space="preserve">       (название инвестиционного проекта, наименование организации)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для  участия  в  конкурсе  инвестиционных  проектов  организаций  на  право</w:t>
      </w:r>
    </w:p>
    <w:p w:rsidR="00080436" w:rsidRDefault="00080436" w:rsidP="00080436">
      <w:pPr>
        <w:pStyle w:val="ConsPlusNonformat"/>
        <w:jc w:val="both"/>
      </w:pPr>
      <w:r>
        <w:t>получения  льгот  по  налогу  на  прибыль организаций и налогу на имущество</w:t>
      </w:r>
    </w:p>
    <w:p w:rsidR="00080436" w:rsidRDefault="00080436" w:rsidP="00080436">
      <w:pPr>
        <w:pStyle w:val="ConsPlusNonformat"/>
        <w:jc w:val="both"/>
      </w:pPr>
      <w:r>
        <w:t>организаций.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Руководитель организации _____________________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(подпись)</w:t>
      </w:r>
    </w:p>
    <w:p w:rsidR="00080436" w:rsidRDefault="00080436" w:rsidP="00080436">
      <w:pPr>
        <w:pStyle w:val="ConsPlusNonformat"/>
        <w:jc w:val="both"/>
      </w:pPr>
      <w:r>
        <w:t>М.П.</w:t>
      </w:r>
    </w:p>
    <w:p w:rsidR="00080436" w:rsidRDefault="00080436" w:rsidP="00080436">
      <w:pPr>
        <w:pStyle w:val="ConsPlusNonformat"/>
        <w:jc w:val="both"/>
        <w:sectPr w:rsidR="0008043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right"/>
        <w:outlineLvl w:val="1"/>
      </w:pPr>
      <w:r>
        <w:t>Приложение 2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 на право</w:t>
      </w:r>
    </w:p>
    <w:p w:rsidR="00080436" w:rsidRDefault="00080436" w:rsidP="00080436">
      <w:pPr>
        <w:pStyle w:val="ConsPlusNormal"/>
        <w:jc w:val="right"/>
      </w:pPr>
      <w:r>
        <w:t>получения льгот по налогу</w:t>
      </w:r>
    </w:p>
    <w:p w:rsidR="00080436" w:rsidRDefault="00080436" w:rsidP="00080436">
      <w:pPr>
        <w:pStyle w:val="ConsPlusNormal"/>
        <w:jc w:val="right"/>
      </w:pPr>
      <w:r>
        <w:t>на прибыль организаций и налогу</w:t>
      </w:r>
    </w:p>
    <w:p w:rsidR="00080436" w:rsidRDefault="00080436" w:rsidP="00080436">
      <w:pPr>
        <w:pStyle w:val="ConsPlusNormal"/>
        <w:jc w:val="right"/>
      </w:pPr>
      <w:r>
        <w:t>на имущество организаций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proofErr w:type="gramStart"/>
      <w:r>
        <w:t xml:space="preserve">(в ред. постановлений Правительства УР от 10.10.2011 </w:t>
      </w:r>
      <w:hyperlink r:id="rId55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N 370</w:t>
        </w:r>
      </w:hyperlink>
      <w:r>
        <w:t>,</w:t>
      </w:r>
      <w:proofErr w:type="gramEnd"/>
    </w:p>
    <w:p w:rsidR="00080436" w:rsidRDefault="00080436" w:rsidP="00080436">
      <w:pPr>
        <w:pStyle w:val="ConsPlusNormal"/>
        <w:jc w:val="center"/>
      </w:pPr>
      <w:r>
        <w:t xml:space="preserve">от 02.09.2014 </w:t>
      </w:r>
      <w:hyperlink r:id="rId56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N 343</w:t>
        </w:r>
      </w:hyperlink>
      <w:r>
        <w:t>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</w:pPr>
      <w:bookmarkStart w:id="7" w:name="Par205"/>
      <w:bookmarkEnd w:id="7"/>
      <w:r>
        <w:t>Основные показатели инвестиционного проекта</w:t>
      </w:r>
    </w:p>
    <w:p w:rsidR="00080436" w:rsidRDefault="00080436" w:rsidP="00080436">
      <w:pPr>
        <w:pStyle w:val="ConsPlusNormal"/>
        <w:jc w:val="right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825"/>
        <w:gridCol w:w="1018"/>
        <w:gridCol w:w="660"/>
        <w:gridCol w:w="660"/>
        <w:gridCol w:w="660"/>
        <w:gridCol w:w="660"/>
        <w:gridCol w:w="660"/>
        <w:gridCol w:w="952"/>
      </w:tblGrid>
      <w:tr w:rsidR="00080436" w:rsidTr="00BA679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 xml:space="preserve">Базовый год </w:t>
            </w:r>
            <w:hyperlink w:anchor="Par292" w:tooltip="&lt;*&gt; Год, предшествующий году подачи заявк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Год реализации Проекта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Всего по Проекту</w:t>
            </w:r>
          </w:p>
        </w:tc>
      </w:tr>
      <w:tr w:rsidR="00080436" w:rsidTr="00BA679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right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right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right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Объем инвестиций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млн.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Объем планируемых налоговых льгот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млн.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Количество созданных в рамках Проекта рабочих мест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Количество сохраненных рабочих мест, предусмотренных в организации, при реализации Проекта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Количество рабочих мест, предусмотренных в организации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Среднемесячный уровень заработной платы работников по Проекту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Объем налоговых отчислений в консолидированный бюджет Удмуртской Республики (по всей деятельности организации)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млн.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Доля товаров (работ, услуг), которые реализуются населению, организациям и индивидуальным предпринимателям Удмуртской Республики, в общем объеме товаров (работ, услуг), производимых в рамках Проекта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</w:tbl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r>
        <w:t>--------------------------------</w:t>
      </w:r>
    </w:p>
    <w:p w:rsidR="00080436" w:rsidRDefault="00080436" w:rsidP="00080436">
      <w:pPr>
        <w:pStyle w:val="ConsPlusNormal"/>
        <w:ind w:firstLine="540"/>
        <w:jc w:val="both"/>
      </w:pPr>
      <w:bookmarkStart w:id="8" w:name="Par292"/>
      <w:bookmarkEnd w:id="8"/>
      <w:r>
        <w:t>&lt;*&gt; Год, предшествующий году подачи заявки.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right"/>
        <w:outlineLvl w:val="1"/>
      </w:pPr>
      <w:r>
        <w:lastRenderedPageBreak/>
        <w:t>Приложение 3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 на право</w:t>
      </w:r>
    </w:p>
    <w:p w:rsidR="00080436" w:rsidRDefault="00080436" w:rsidP="00080436">
      <w:pPr>
        <w:pStyle w:val="ConsPlusNormal"/>
        <w:jc w:val="right"/>
      </w:pPr>
      <w:r>
        <w:t>получения льгот по налогу</w:t>
      </w:r>
    </w:p>
    <w:p w:rsidR="00080436" w:rsidRDefault="00080436" w:rsidP="00080436">
      <w:pPr>
        <w:pStyle w:val="ConsPlusNormal"/>
        <w:jc w:val="right"/>
      </w:pPr>
      <w:r>
        <w:t>на прибыль организаций и налогу</w:t>
      </w:r>
    </w:p>
    <w:p w:rsidR="00080436" w:rsidRDefault="00080436" w:rsidP="00080436">
      <w:pPr>
        <w:pStyle w:val="ConsPlusNormal"/>
        <w:jc w:val="right"/>
      </w:pPr>
      <w:r>
        <w:t>на имущество организаций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</w:pPr>
      <w:bookmarkStart w:id="9" w:name="Par306"/>
      <w:bookmarkEnd w:id="9"/>
      <w:r>
        <w:t>Расчет предполагаемого размера налоговой льготы</w:t>
      </w:r>
    </w:p>
    <w:p w:rsidR="00080436" w:rsidRDefault="00080436" w:rsidP="00080436">
      <w:pPr>
        <w:pStyle w:val="ConsPlusNormal"/>
        <w:jc w:val="center"/>
      </w:pPr>
      <w:r>
        <w:t>по налогу на прибыль организаций</w:t>
      </w:r>
    </w:p>
    <w:p w:rsidR="00080436" w:rsidRDefault="00080436" w:rsidP="00080436">
      <w:pPr>
        <w:pStyle w:val="ConsPlusNormal"/>
        <w:ind w:firstLine="540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65"/>
        <w:gridCol w:w="825"/>
        <w:gridCol w:w="898"/>
        <w:gridCol w:w="992"/>
        <w:gridCol w:w="851"/>
        <w:gridCol w:w="850"/>
        <w:gridCol w:w="851"/>
        <w:gridCol w:w="992"/>
      </w:tblGrid>
      <w:tr w:rsidR="00080436" w:rsidTr="00BA67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Год реализации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Всего</w:t>
            </w:r>
          </w:p>
          <w:p w:rsidR="00080436" w:rsidRDefault="00080436" w:rsidP="00D3536D">
            <w:pPr>
              <w:pStyle w:val="ConsPlusNormal"/>
              <w:jc w:val="center"/>
            </w:pPr>
            <w:r>
              <w:t>за период</w:t>
            </w:r>
          </w:p>
        </w:tc>
      </w:tr>
      <w:tr w:rsidR="00080436" w:rsidTr="00BA67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200_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Доходы от реализации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Расходы, уменьшающие сумму доходов</w:t>
            </w:r>
          </w:p>
          <w:p w:rsidR="00080436" w:rsidRDefault="00080436" w:rsidP="00D3536D">
            <w:pPr>
              <w:pStyle w:val="ConsPlusNormal"/>
            </w:pPr>
            <w:r>
              <w:t>от реализации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proofErr w:type="spellStart"/>
            <w:r>
              <w:t>Внереализационные</w:t>
            </w:r>
            <w:proofErr w:type="spellEnd"/>
            <w:r>
              <w:t xml:space="preserve"> доходы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proofErr w:type="spellStart"/>
            <w:r>
              <w:t>Внереализационные</w:t>
            </w:r>
            <w:proofErr w:type="spellEnd"/>
            <w:r>
              <w:t xml:space="preserve">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Итого прибыль (убыток)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Налоговая база для исчисления налога, 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 том числе в бюджет Удмуртской Республики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Действующая ставка налога на прибыль организаций, 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 том числе в бюджет Удмуртской Республики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Сумма исчисленного налога на прибыль организаций, 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 том числе в бюджет Удмуртской Республики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Общая сумма налоговой льготы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</w:tbl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nformat"/>
        <w:jc w:val="both"/>
      </w:pPr>
      <w:r>
        <w:t>Достоверность представляемой информации подтверждаю.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Руководитель организации _____________________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(подпись)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         м.п.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Главный бухгалтер организации ________________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(подпись)</w:t>
      </w:r>
    </w:p>
    <w:p w:rsidR="00080436" w:rsidRDefault="00080436" w:rsidP="00080436">
      <w:pPr>
        <w:pStyle w:val="ConsPlusNormal"/>
        <w:jc w:val="right"/>
        <w:outlineLvl w:val="1"/>
      </w:pPr>
      <w:r>
        <w:lastRenderedPageBreak/>
        <w:t>Приложение 4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 на право</w:t>
      </w:r>
    </w:p>
    <w:p w:rsidR="00080436" w:rsidRDefault="00080436" w:rsidP="00080436">
      <w:pPr>
        <w:pStyle w:val="ConsPlusNormal"/>
        <w:jc w:val="right"/>
      </w:pPr>
      <w:r>
        <w:t>получения льгот по налогу</w:t>
      </w:r>
    </w:p>
    <w:p w:rsidR="00080436" w:rsidRDefault="00080436" w:rsidP="00080436">
      <w:pPr>
        <w:pStyle w:val="ConsPlusNormal"/>
        <w:jc w:val="right"/>
      </w:pPr>
      <w:r>
        <w:t>на прибыль организаций и налогу</w:t>
      </w:r>
    </w:p>
    <w:p w:rsidR="00080436" w:rsidRDefault="00080436" w:rsidP="00080436">
      <w:pPr>
        <w:pStyle w:val="ConsPlusNormal"/>
        <w:jc w:val="right"/>
      </w:pPr>
      <w:r>
        <w:t>на имущество организаций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center"/>
      </w:pPr>
      <w:bookmarkStart w:id="10" w:name="Par451"/>
      <w:bookmarkEnd w:id="10"/>
      <w:r>
        <w:t>Расчет предполагаемого размера налоговой льготы</w:t>
      </w:r>
    </w:p>
    <w:p w:rsidR="00080436" w:rsidRDefault="00080436" w:rsidP="00080436">
      <w:pPr>
        <w:pStyle w:val="ConsPlusNormal"/>
        <w:jc w:val="center"/>
      </w:pPr>
      <w:r>
        <w:t>по налогу на имущество организаций</w:t>
      </w:r>
    </w:p>
    <w:p w:rsidR="00080436" w:rsidRDefault="00080436" w:rsidP="00080436">
      <w:pPr>
        <w:pStyle w:val="ConsPlusNormal"/>
        <w:ind w:firstLine="540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825"/>
        <w:gridCol w:w="876"/>
        <w:gridCol w:w="850"/>
        <w:gridCol w:w="851"/>
        <w:gridCol w:w="850"/>
        <w:gridCol w:w="851"/>
        <w:gridCol w:w="992"/>
      </w:tblGrid>
      <w:tr w:rsidR="00080436" w:rsidTr="00BA67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Год реализации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Всего за период</w:t>
            </w:r>
          </w:p>
        </w:tc>
      </w:tr>
      <w:tr w:rsidR="00080436" w:rsidTr="00BA67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200_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Среднегодовая стоимость имущества (в целом по организации)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льготируемого</w:t>
            </w:r>
            <w:proofErr w:type="spellEnd"/>
            <w:r>
              <w:t xml:space="preserve"> по </w:t>
            </w:r>
            <w:hyperlink r:id="rId57" w:tooltip="Закон УР от 27.11.2003 N 55-РЗ (ред. от 08.07.2015) &quot;О налоге на имущество организаций в Удмуртской Республике&quot; (принят Государственным Советом УР 25.11.2003 N 138-III) (Зарегистрировано в ГУ Минюста России по Приволжскому федеральному округу 09.12.2003 N RU18000200300240) (с изм. и доп., вступающими в силу с 01.01.2016){КонсультантПлюс}" w:history="1">
              <w:r>
                <w:rPr>
                  <w:color w:val="0000FF"/>
                </w:rPr>
                <w:t>статье 2</w:t>
              </w:r>
            </w:hyperlink>
            <w:r>
              <w:t xml:space="preserve"> Закона Удмуртской Республики "О налоге на имущество организаций в Удмуртской Республике"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Налоговая база по </w:t>
            </w:r>
            <w:hyperlink r:id="rId58" w:tooltip="Закон УР от 27.11.2003 N 55-РЗ (ред. от 08.07.2015) &quot;О налоге на имущество организаций в Удмуртской Республике&quot; (принят Государственным Советом УР 25.11.2003 N 138-III) (Зарегистрировано в ГУ Минюста России по Приволжскому федеральному округу 09.12.2003 N RU18000200300240) (с изм. и доп., вступающими в силу с 01.01.2016){КонсультантПлюс}" w:history="1">
              <w:r>
                <w:rPr>
                  <w:color w:val="0000FF"/>
                </w:rPr>
                <w:t>статье 2</w:t>
              </w:r>
            </w:hyperlink>
            <w:r>
              <w:t xml:space="preserve"> Закона Удмуртской Республики "О налоге на имущество организаций в Удмуртской Республике"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Действующая ставка налога на имущество организаций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Исчисленная сумма налога без учета налоговой льготы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Сумма налога, подлежащая уплате в бюджет с учетом предоставления льготы по </w:t>
            </w:r>
            <w:hyperlink r:id="rId59" w:tooltip="Закон УР от 27.11.2003 N 55-РЗ (ред. от 08.07.2015) &quot;О налоге на имущество организаций в Удмуртской Республике&quot; (принят Государственным Советом УР 25.11.2003 N 138-III) (Зарегистрировано в ГУ Минюста России по Приволжскому федеральному округу 09.12.2003 N RU18000200300240) (с изм. и доп., вступающими в силу с 01.01.2016){КонсультантПлюс}" w:history="1">
              <w:r>
                <w:rPr>
                  <w:color w:val="0000FF"/>
                </w:rPr>
                <w:t>статье 2</w:t>
              </w:r>
            </w:hyperlink>
            <w:r>
              <w:t xml:space="preserve"> Закона Удмуртской Республики "О налоге на имущество организаций в Удмуртской Республике"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  <w:tr w:rsidR="00080436" w:rsidTr="00BA67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Общая сумма налоговой льготы по налогу на имущество организаций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</w:p>
        </w:tc>
      </w:tr>
    </w:tbl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nformat"/>
        <w:jc w:val="both"/>
      </w:pPr>
      <w:r>
        <w:t>Достоверность представляемой информации подтверждаю.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Руководитель организации _____________________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(подпись)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         м.п.</w:t>
      </w:r>
    </w:p>
    <w:p w:rsidR="00080436" w:rsidRDefault="00080436" w:rsidP="00080436">
      <w:pPr>
        <w:pStyle w:val="ConsPlusNonformat"/>
        <w:jc w:val="both"/>
      </w:pPr>
    </w:p>
    <w:p w:rsidR="00080436" w:rsidRDefault="00080436" w:rsidP="00080436">
      <w:pPr>
        <w:pStyle w:val="ConsPlusNonformat"/>
        <w:jc w:val="both"/>
      </w:pPr>
      <w:r>
        <w:t>Главный бухгалтер организации ________________</w:t>
      </w:r>
    </w:p>
    <w:p w:rsidR="00080436" w:rsidRDefault="00080436" w:rsidP="00080436">
      <w:pPr>
        <w:pStyle w:val="ConsPlusNonformat"/>
        <w:jc w:val="both"/>
      </w:pPr>
      <w:r>
        <w:t xml:space="preserve">                                 (подпись)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jc w:val="right"/>
        <w:outlineLvl w:val="1"/>
      </w:pPr>
      <w:r>
        <w:t>Приложение 5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</w:t>
      </w:r>
    </w:p>
    <w:p w:rsidR="00080436" w:rsidRDefault="00080436" w:rsidP="00080436">
      <w:pPr>
        <w:pStyle w:val="ConsPlusNormal"/>
        <w:jc w:val="right"/>
      </w:pPr>
      <w:r>
        <w:t>на право получения льгот</w:t>
      </w:r>
    </w:p>
    <w:p w:rsidR="00080436" w:rsidRDefault="00080436" w:rsidP="00080436">
      <w:pPr>
        <w:pStyle w:val="ConsPlusNormal"/>
        <w:jc w:val="right"/>
      </w:pPr>
      <w:r>
        <w:t>по налогу на прибыль</w:t>
      </w:r>
    </w:p>
    <w:p w:rsidR="00080436" w:rsidRDefault="00080436" w:rsidP="00080436">
      <w:pPr>
        <w:pStyle w:val="ConsPlusNormal"/>
        <w:jc w:val="right"/>
      </w:pPr>
      <w:r>
        <w:t>организаций и налогу</w:t>
      </w:r>
    </w:p>
    <w:p w:rsidR="00080436" w:rsidRDefault="00080436" w:rsidP="00080436">
      <w:pPr>
        <w:pStyle w:val="ConsPlusNormal"/>
        <w:jc w:val="right"/>
      </w:pPr>
      <w:r>
        <w:t>на имущество организаций</w:t>
      </w:r>
    </w:p>
    <w:p w:rsidR="00080436" w:rsidRDefault="00080436" w:rsidP="00080436">
      <w:pPr>
        <w:pStyle w:val="ConsPlusNormal"/>
        <w:jc w:val="center"/>
      </w:pPr>
    </w:p>
    <w:p w:rsidR="00080436" w:rsidRDefault="00080436" w:rsidP="00080436">
      <w:pPr>
        <w:pStyle w:val="ConsPlusTitle"/>
        <w:jc w:val="center"/>
      </w:pPr>
      <w:bookmarkStart w:id="11" w:name="Par550"/>
      <w:bookmarkEnd w:id="11"/>
      <w:r>
        <w:t>ПОКАЗАТЕЛИ</w:t>
      </w:r>
    </w:p>
    <w:p w:rsidR="00080436" w:rsidRDefault="00080436" w:rsidP="00080436">
      <w:pPr>
        <w:pStyle w:val="ConsPlusTitle"/>
        <w:jc w:val="center"/>
      </w:pPr>
      <w:r>
        <w:t xml:space="preserve">СООТВЕТСТВИЯ КРИТЕРИЯМ ОТБОРА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Title"/>
        <w:jc w:val="center"/>
      </w:pPr>
      <w:r>
        <w:t>ПРОЕКТОВ ОРГАНИЗАЦИЙ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r>
        <w:t xml:space="preserve">(введены </w:t>
      </w:r>
      <w:hyperlink r:id="rId60" w:tooltip="Постановление Правительства УР от 10.10.2011 N 370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 (Зарегистрировано в Управлении Минюста РФ по УР 20.10.2011 N RU18000201100634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УР от 10.10.2011 N 370;</w:t>
      </w:r>
    </w:p>
    <w:p w:rsidR="00080436" w:rsidRDefault="00080436" w:rsidP="00080436">
      <w:pPr>
        <w:pStyle w:val="ConsPlusNormal"/>
        <w:jc w:val="center"/>
      </w:pPr>
      <w:r>
        <w:t xml:space="preserve">в ред. </w:t>
      </w:r>
      <w:hyperlink r:id="rId61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16.05.2016 N 201)</w:t>
      </w:r>
    </w:p>
    <w:p w:rsidR="00080436" w:rsidRDefault="00080436" w:rsidP="00080436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02"/>
        <w:gridCol w:w="708"/>
        <w:gridCol w:w="3687"/>
        <w:gridCol w:w="849"/>
      </w:tblGrid>
      <w:tr w:rsidR="00080436" w:rsidTr="00BA67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Показатели соответствия критериям отбора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Баллы</w:t>
            </w:r>
          </w:p>
        </w:tc>
      </w:tr>
      <w:tr w:rsidR="00080436" w:rsidTr="00BA679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outlineLvl w:val="2"/>
            </w:pPr>
            <w:r>
              <w:t>1. Социальная эффективность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Количество рабочих мест, предусмотренных в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чел.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сокращение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0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сохранение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увеличение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Среднегодовой объем планируемых налоговых льгот в расчете на 1 создаваемое рабочее место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млн. руб.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0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2, но менее 3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1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0,5, но менее 2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менее 0,5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Среднемесячная заработная плата работников по Проекту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91" w:rsidRDefault="00080436" w:rsidP="00D3536D">
            <w:pPr>
              <w:pStyle w:val="ConsPlusNormal"/>
            </w:pPr>
            <w:r>
              <w:t>руб./</w:t>
            </w:r>
          </w:p>
          <w:p w:rsidR="00080436" w:rsidRDefault="00080436" w:rsidP="00D3536D">
            <w:pPr>
              <w:pStyle w:val="ConsPlusNormal"/>
            </w:pPr>
            <w:r>
              <w:t>мес.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прожиточный минимум в Удмуртской Республике и менее прожиточного минимума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0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proofErr w:type="gramStart"/>
            <w:r>
              <w:t>более прожиточного</w:t>
            </w:r>
            <w:proofErr w:type="gramEnd"/>
            <w:r>
              <w:t xml:space="preserve"> минимума в Удмуртской Республике и менее среднемесячной заработной платы по отрасли в Удмуртской Республике, в которой реализуется Проект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proofErr w:type="gramStart"/>
            <w:r>
              <w:t>более среднемесячной</w:t>
            </w:r>
            <w:proofErr w:type="gramEnd"/>
            <w:r>
              <w:t xml:space="preserve"> заработной платы по отрасли в Удмуртской Республике, в которой реализуется Проект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 xml:space="preserve">Утратил силу. - </w:t>
            </w:r>
            <w:hyperlink r:id="rId62" w:tooltip="Постановление Правительства УР от 16.05.2016 N 201 &quot;О внесении изменений в постановление Правительства Удмуртской Республики от 22 августа 2005 года N 126 &quot;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16.05.2016 N 201</w:t>
            </w:r>
          </w:p>
        </w:tc>
      </w:tr>
      <w:tr w:rsidR="00080436" w:rsidTr="00BA679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outlineLvl w:val="2"/>
            </w:pPr>
            <w:r>
              <w:t>2. Экономическая эффективность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 xml:space="preserve">Прирост налоговых отчислений в консолидированный бюджет Удмуртской </w:t>
            </w:r>
            <w:r>
              <w:lastRenderedPageBreak/>
              <w:t>Республики, полученный в расчете на 1 рубль предоставляемых налоговых льгот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менее 1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0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1, но менее 1,2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1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1,2, но менее 1,4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2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1,4, но менее 1,7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1,7, но менее 2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4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Доля планируемого прироста налоговых отчислений в консолидированный бюджет Удмуртской Республики в общем объеме фактических налоговых поступлений в отрасль экономики Удмуртской Республики, в которой реализуется Проект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менее 1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1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1, но менее 2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2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2, но менее 3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3, но менее 5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4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Доля инвестиций по Проекту в общем объеме инвестиций в отрасль экономики Удмуртской Республики, в которой реализуется Проект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менее 1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1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1, но менее 2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2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2, но менее 3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3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3, но менее 5 включительно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4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более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Реализация Проекта в приоритетной отрасли экономики Удмуртской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0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  <w:tr w:rsidR="00080436" w:rsidTr="00BA679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Реализация Проекта с применением критических технологий Удмуртской Республики, перечень которых утверждается Правительством Удмуртской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0</w:t>
            </w:r>
          </w:p>
        </w:tc>
      </w:tr>
      <w:tr w:rsidR="00080436" w:rsidTr="00BA679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ind w:firstLine="540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</w:t>
            </w:r>
          </w:p>
        </w:tc>
      </w:tr>
    </w:tbl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</w:p>
    <w:p w:rsidR="00080436" w:rsidRDefault="00080436" w:rsidP="00080436">
      <w:pPr>
        <w:pStyle w:val="ConsPlusNormal"/>
        <w:jc w:val="right"/>
        <w:outlineLvl w:val="1"/>
      </w:pPr>
      <w:r>
        <w:t>Приложение 6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</w:t>
      </w:r>
    </w:p>
    <w:p w:rsidR="00080436" w:rsidRDefault="00080436" w:rsidP="00080436">
      <w:pPr>
        <w:pStyle w:val="ConsPlusNormal"/>
        <w:jc w:val="right"/>
      </w:pPr>
      <w:r>
        <w:t>на право получения льгот</w:t>
      </w:r>
    </w:p>
    <w:p w:rsidR="00080436" w:rsidRDefault="00080436" w:rsidP="00080436">
      <w:pPr>
        <w:pStyle w:val="ConsPlusNormal"/>
        <w:jc w:val="right"/>
      </w:pPr>
      <w:r>
        <w:t>по налогу на прибыль</w:t>
      </w:r>
    </w:p>
    <w:p w:rsidR="00080436" w:rsidRDefault="00080436" w:rsidP="00080436">
      <w:pPr>
        <w:pStyle w:val="ConsPlusNormal"/>
        <w:jc w:val="right"/>
      </w:pPr>
      <w:r>
        <w:t xml:space="preserve">организаций и налогу </w:t>
      </w:r>
      <w:proofErr w:type="gramStart"/>
      <w:r>
        <w:t>на</w:t>
      </w:r>
      <w:proofErr w:type="gramEnd"/>
    </w:p>
    <w:p w:rsidR="00080436" w:rsidRDefault="00080436" w:rsidP="00080436">
      <w:pPr>
        <w:pStyle w:val="ConsPlusNormal"/>
        <w:jc w:val="right"/>
      </w:pPr>
      <w:r>
        <w:t>имущество организаций</w:t>
      </w:r>
    </w:p>
    <w:p w:rsidR="00080436" w:rsidRDefault="00080436" w:rsidP="00080436">
      <w:pPr>
        <w:pStyle w:val="ConsPlusNormal"/>
        <w:jc w:val="right"/>
      </w:pPr>
    </w:p>
    <w:p w:rsidR="00080436" w:rsidRDefault="00080436" w:rsidP="00080436">
      <w:pPr>
        <w:pStyle w:val="ConsPlusTitle"/>
        <w:jc w:val="center"/>
      </w:pPr>
      <w:bookmarkStart w:id="12" w:name="Par664"/>
      <w:bookmarkEnd w:id="12"/>
      <w:r>
        <w:t>ПАСПОРТ</w:t>
      </w:r>
    </w:p>
    <w:p w:rsidR="00080436" w:rsidRDefault="00080436" w:rsidP="00080436">
      <w:pPr>
        <w:pStyle w:val="ConsPlusTitle"/>
        <w:jc w:val="center"/>
      </w:pPr>
      <w:r>
        <w:t>ИНВЕСТИЦИОННОГО ПРОЕКТА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proofErr w:type="gramStart"/>
      <w:r>
        <w:t xml:space="preserve">(введен </w:t>
      </w:r>
      <w:hyperlink r:id="rId63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УР</w:t>
      </w:r>
      <w:proofErr w:type="gramEnd"/>
    </w:p>
    <w:p w:rsidR="00080436" w:rsidRDefault="00080436" w:rsidP="00080436">
      <w:pPr>
        <w:pStyle w:val="ConsPlusNormal"/>
        <w:jc w:val="center"/>
      </w:pPr>
      <w:r>
        <w:t>от 02.09.2014 N 343)</w:t>
      </w:r>
    </w:p>
    <w:p w:rsidR="00080436" w:rsidRDefault="00080436" w:rsidP="00080436">
      <w:pPr>
        <w:pStyle w:val="ConsPlusNormal"/>
        <w:ind w:firstLine="540"/>
        <w:jc w:val="both"/>
      </w:pPr>
    </w:p>
    <w:p w:rsidR="00080436" w:rsidRDefault="00080436" w:rsidP="00080436">
      <w:pPr>
        <w:pStyle w:val="ConsPlusNormal"/>
        <w:ind w:firstLine="540"/>
        <w:jc w:val="both"/>
      </w:pPr>
      <w:r>
        <w:t>Наименование инвестиционного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>Место реализации инвестиционного проекта на территории Удмуртской Республики.</w:t>
      </w:r>
    </w:p>
    <w:p w:rsidR="00080436" w:rsidRDefault="00080436" w:rsidP="00080436">
      <w:pPr>
        <w:pStyle w:val="ConsPlusNormal"/>
        <w:ind w:firstLine="540"/>
        <w:jc w:val="both"/>
      </w:pPr>
      <w:r>
        <w:t>Наименование инициатора инвестиционного проекта (наименование юридического лица, фамилия, имя, отчество его руководителя, контактные данные координатора инвестиционного проекта).</w:t>
      </w:r>
    </w:p>
    <w:p w:rsidR="00080436" w:rsidRDefault="00080436" w:rsidP="00080436">
      <w:pPr>
        <w:pStyle w:val="ConsPlusNormal"/>
        <w:ind w:firstLine="540"/>
        <w:jc w:val="both"/>
      </w:pPr>
      <w:r>
        <w:t>Цель инвестиционного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>Краткое описание инвестиционного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>Срок и этапы реализации инвестиционного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>Срок окупаемости инвестиционного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>Плановый объем инвестиций.</w:t>
      </w:r>
    </w:p>
    <w:p w:rsidR="00080436" w:rsidRDefault="00080436" w:rsidP="00080436">
      <w:pPr>
        <w:pStyle w:val="ConsPlusNormal"/>
        <w:ind w:firstLine="540"/>
        <w:jc w:val="both"/>
      </w:pPr>
      <w:r>
        <w:t>Финансирование инвестиционного проекта (собственные, заемные средства и др.).</w:t>
      </w:r>
    </w:p>
    <w:p w:rsidR="00080436" w:rsidRDefault="00080436" w:rsidP="00080436">
      <w:pPr>
        <w:pStyle w:val="ConsPlusNormal"/>
        <w:ind w:firstLine="540"/>
        <w:jc w:val="both"/>
      </w:pPr>
      <w:r>
        <w:t>График осуществления капитальных вложений по этапам реализации инвестиционного проекта.</w:t>
      </w:r>
    </w:p>
    <w:p w:rsidR="00080436" w:rsidRDefault="00080436" w:rsidP="00080436">
      <w:pPr>
        <w:pStyle w:val="ConsPlusNormal"/>
        <w:ind w:firstLine="540"/>
        <w:jc w:val="both"/>
      </w:pPr>
      <w:r>
        <w:t>Основные ожидаемые результаты инвестиционного проекта (объем выпуска продукции, количество созданных рабочих мест, прирост налоговых платежей в консолидированный бюджет Удмуртской Республики по годам)</w:t>
      </w:r>
      <w:proofErr w:type="gramStart"/>
      <w:r>
        <w:t>."</w:t>
      </w:r>
      <w:proofErr w:type="gramEnd"/>
      <w:r>
        <w:t>.</w:t>
      </w:r>
    </w:p>
    <w:p w:rsidR="00080436" w:rsidRDefault="00080436" w:rsidP="00080436">
      <w:pPr>
        <w:pStyle w:val="ConsPlusNormal"/>
        <w:ind w:firstLine="540"/>
        <w:jc w:val="both"/>
        <w:sectPr w:rsidR="00080436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0436" w:rsidRDefault="00080436" w:rsidP="00080436">
      <w:pPr>
        <w:pStyle w:val="ConsPlusNormal"/>
        <w:jc w:val="right"/>
        <w:outlineLvl w:val="1"/>
      </w:pPr>
      <w:r>
        <w:lastRenderedPageBreak/>
        <w:t>Приложение 7</w:t>
      </w:r>
    </w:p>
    <w:p w:rsidR="00080436" w:rsidRDefault="00080436" w:rsidP="00080436">
      <w:pPr>
        <w:pStyle w:val="ConsPlusNormal"/>
        <w:jc w:val="right"/>
      </w:pPr>
      <w:r>
        <w:t>к Положению</w:t>
      </w:r>
    </w:p>
    <w:p w:rsidR="00080436" w:rsidRDefault="00080436" w:rsidP="00080436">
      <w:pPr>
        <w:pStyle w:val="ConsPlusNormal"/>
        <w:jc w:val="right"/>
      </w:pPr>
      <w:r>
        <w:t xml:space="preserve">о конкурсе </w:t>
      </w:r>
      <w:proofErr w:type="gramStart"/>
      <w:r>
        <w:t>инвестиционных</w:t>
      </w:r>
      <w:proofErr w:type="gramEnd"/>
    </w:p>
    <w:p w:rsidR="00080436" w:rsidRDefault="00080436" w:rsidP="00080436">
      <w:pPr>
        <w:pStyle w:val="ConsPlusNormal"/>
        <w:jc w:val="right"/>
      </w:pPr>
      <w:r>
        <w:t>проектов организаций</w:t>
      </w:r>
    </w:p>
    <w:p w:rsidR="00080436" w:rsidRDefault="00080436" w:rsidP="00080436">
      <w:pPr>
        <w:pStyle w:val="ConsPlusNormal"/>
        <w:jc w:val="right"/>
      </w:pPr>
      <w:r>
        <w:t>на право получения льгот</w:t>
      </w:r>
    </w:p>
    <w:p w:rsidR="00080436" w:rsidRDefault="00080436" w:rsidP="00080436">
      <w:pPr>
        <w:pStyle w:val="ConsPlusNormal"/>
        <w:jc w:val="right"/>
      </w:pPr>
      <w:r>
        <w:t>по налогу на прибыль</w:t>
      </w:r>
    </w:p>
    <w:p w:rsidR="00080436" w:rsidRDefault="00080436" w:rsidP="00080436">
      <w:pPr>
        <w:pStyle w:val="ConsPlusNormal"/>
        <w:jc w:val="right"/>
      </w:pPr>
      <w:r>
        <w:t xml:space="preserve">организаций и налогу </w:t>
      </w:r>
      <w:proofErr w:type="gramStart"/>
      <w:r>
        <w:t>на</w:t>
      </w:r>
      <w:proofErr w:type="gramEnd"/>
    </w:p>
    <w:p w:rsidR="00080436" w:rsidRDefault="00080436" w:rsidP="00080436">
      <w:pPr>
        <w:pStyle w:val="ConsPlusNormal"/>
        <w:jc w:val="right"/>
      </w:pPr>
      <w:r>
        <w:t>имущество организаций</w:t>
      </w:r>
    </w:p>
    <w:p w:rsidR="00080436" w:rsidRDefault="00080436" w:rsidP="00080436">
      <w:pPr>
        <w:pStyle w:val="ConsPlusNormal"/>
        <w:jc w:val="center"/>
      </w:pPr>
      <w:r>
        <w:t>Список изменяющих документов</w:t>
      </w:r>
    </w:p>
    <w:p w:rsidR="00080436" w:rsidRDefault="00080436" w:rsidP="00080436">
      <w:pPr>
        <w:pStyle w:val="ConsPlusNormal"/>
        <w:jc w:val="center"/>
      </w:pPr>
      <w:proofErr w:type="gramStart"/>
      <w:r>
        <w:t xml:space="preserve">(введен </w:t>
      </w:r>
      <w:hyperlink r:id="rId66" w:tooltip="Постановление Правительства УР от 02.09.2014 N 343 &quot;О внесении изменений в некоторые постановления Правительства Удмуртской Республики&quot; (Зарегистрировано в Управлении Минюста России по УР 18.09.2014 N RU18000201400659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УР</w:t>
      </w:r>
      <w:proofErr w:type="gramEnd"/>
    </w:p>
    <w:p w:rsidR="00080436" w:rsidRDefault="00080436" w:rsidP="00080436">
      <w:pPr>
        <w:pStyle w:val="ConsPlusNormal"/>
        <w:jc w:val="center"/>
      </w:pPr>
      <w:r>
        <w:t>от 02.09.2014 N 343)</w:t>
      </w:r>
    </w:p>
    <w:p w:rsidR="00080436" w:rsidRDefault="00080436" w:rsidP="00080436">
      <w:pPr>
        <w:pStyle w:val="ConsPlusNormal"/>
        <w:jc w:val="center"/>
      </w:pPr>
    </w:p>
    <w:p w:rsidR="00080436" w:rsidRDefault="00080436" w:rsidP="00080436">
      <w:pPr>
        <w:pStyle w:val="ConsPlusNormal"/>
        <w:jc w:val="center"/>
      </w:pPr>
      <w:bookmarkStart w:id="13" w:name="Par698"/>
      <w:bookmarkEnd w:id="13"/>
      <w:r>
        <w:t>План движения денежных средств</w:t>
      </w:r>
    </w:p>
    <w:p w:rsidR="00080436" w:rsidRDefault="00080436" w:rsidP="00080436">
      <w:pPr>
        <w:pStyle w:val="ConsPlusNormal"/>
        <w:jc w:val="center"/>
      </w:pPr>
    </w:p>
    <w:p w:rsidR="00080436" w:rsidRDefault="00080436" w:rsidP="00080436">
      <w:pPr>
        <w:pStyle w:val="ConsPlusNormal"/>
        <w:jc w:val="right"/>
      </w:pPr>
      <w:r>
        <w:t>тыс. рублей</w:t>
      </w:r>
    </w:p>
    <w:tbl>
      <w:tblPr>
        <w:tblW w:w="1049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779"/>
        <w:gridCol w:w="1049"/>
        <w:gridCol w:w="992"/>
        <w:gridCol w:w="1135"/>
        <w:gridCol w:w="992"/>
        <w:gridCol w:w="1134"/>
        <w:gridCol w:w="1277"/>
      </w:tblGrid>
      <w:tr w:rsidR="00080436" w:rsidTr="00BA679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Действие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Годы</w:t>
            </w:r>
          </w:p>
        </w:tc>
      </w:tr>
      <w:tr w:rsidR="00080436" w:rsidTr="00BA679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right"/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right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базовый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1-й (оценка)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2-й</w:t>
            </w:r>
          </w:p>
          <w:p w:rsidR="00080436" w:rsidRDefault="00080436" w:rsidP="00D3536D">
            <w:pPr>
              <w:pStyle w:val="ConsPlusNormal"/>
              <w:jc w:val="center"/>
            </w:pPr>
            <w:r>
              <w:t xml:space="preserve">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 xml:space="preserve">3-й </w:t>
            </w:r>
          </w:p>
          <w:p w:rsidR="00080436" w:rsidRDefault="00080436" w:rsidP="00D3536D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 xml:space="preserve">4-й </w:t>
            </w:r>
          </w:p>
          <w:p w:rsidR="00080436" w:rsidRDefault="00080436" w:rsidP="00D3536D">
            <w:pPr>
              <w:pStyle w:val="ConsPlusNormal"/>
              <w:jc w:val="center"/>
            </w:pPr>
            <w:r>
              <w:t>(прогноз)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5-й (прогноз)</w:t>
            </w: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Операционная деятельность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Выручка от реализации продукции/услуг (без НДС)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Прочая выручка (без НДС)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Затраты на производство продукции/услуг (без НДС и налогов)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Прочие затраты (без НДС и налогов)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Уплата процентов по банковским кредитам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Налог на прибыль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Льгота по налогу на прибыль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Льгота по налогу на имущество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Исходящий НДС (на выручку)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Входящий НДС (поставщикам и подрядчикам)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НДС, уплаченный в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НДС возмещенный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НДФЛ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Прочие налоги и обязательные платежи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lastRenderedPageBreak/>
              <w:t>=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Денежный поток от операций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Инвестиционная деятельность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Капитальные затраты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Инвестиционный денежный поток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Финансовая деятельность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Выплата дивидендов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Выборка кредитов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Государственная поддержка (субсидии)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Денежный поток от финансовой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Чистый денежный поток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Баланс на начало периода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  <w:tr w:rsidR="00080436" w:rsidTr="00BA67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  <w:r>
              <w:t>Баланс на конец периода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D3536D">
            <w:pPr>
              <w:pStyle w:val="ConsPlusNormal"/>
            </w:pPr>
          </w:p>
        </w:tc>
      </w:tr>
    </w:tbl>
    <w:p w:rsidR="005F4EEA" w:rsidRDefault="005F4EEA"/>
    <w:sectPr w:rsidR="005F4EEA" w:rsidSect="005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36" w:rsidRDefault="00080436" w:rsidP="00080436">
      <w:pPr>
        <w:spacing w:after="0" w:line="240" w:lineRule="auto"/>
      </w:pPr>
      <w:r>
        <w:separator/>
      </w:r>
    </w:p>
  </w:endnote>
  <w:endnote w:type="continuationSeparator" w:id="0">
    <w:p w:rsidR="00080436" w:rsidRDefault="00080436" w:rsidP="0008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80436" w:rsidRDefault="00BA6791" w:rsidP="00080436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36" w:rsidRDefault="00080436" w:rsidP="00080436">
      <w:pPr>
        <w:spacing w:after="0" w:line="240" w:lineRule="auto"/>
      </w:pPr>
      <w:r>
        <w:separator/>
      </w:r>
    </w:p>
  </w:footnote>
  <w:footnote w:type="continuationSeparator" w:id="0">
    <w:p w:rsidR="00080436" w:rsidRDefault="00080436" w:rsidP="0008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80436" w:rsidRDefault="00BA6791" w:rsidP="00080436">
    <w:pPr>
      <w:pStyle w:val="a3"/>
    </w:pPr>
    <w:r w:rsidRPr="0008043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436"/>
    <w:rsid w:val="00080436"/>
    <w:rsid w:val="005F4EEA"/>
    <w:rsid w:val="00BA6791"/>
    <w:rsid w:val="00C7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804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4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4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50B0FA5A8871AFE97D3E8FE2831FAF1F970C007D549CDF0DE4366166ACBCE1n0c8J" TargetMode="External"/><Relationship Id="rId18" Type="http://schemas.openxmlformats.org/officeDocument/2006/relationships/hyperlink" Target="consultantplus://offline/ref=2950B0FA5A8871AFE97D3E8FE2831FAF1F970C007E589CD90FE4366166ACBCE1084AB03F65109CC9A7ADEAnCc7J" TargetMode="External"/><Relationship Id="rId26" Type="http://schemas.openxmlformats.org/officeDocument/2006/relationships/hyperlink" Target="consultantplus://offline/ref=2950B0FA5A8871AFE97D3E8FE2831FAF1F970C007D5492D80FE4366166ACBCE1n0c8J" TargetMode="External"/><Relationship Id="rId39" Type="http://schemas.openxmlformats.org/officeDocument/2006/relationships/hyperlink" Target="consultantplus://offline/ref=2950B0FA5A8871AFE97D3E8FE2831FAF1F970C007E5797DC0DE4366166ACBCE1084AB03F65109CC9A7ADE8nCcDJ" TargetMode="External"/><Relationship Id="rId21" Type="http://schemas.openxmlformats.org/officeDocument/2006/relationships/hyperlink" Target="consultantplus://offline/ref=2950B0FA5A8871AFE97D3E8FE2831FAF1F970C007E5797DC0DE4366166ACBCE1084AB03F65109CC9A7ADEAnCc9J" TargetMode="External"/><Relationship Id="rId34" Type="http://schemas.openxmlformats.org/officeDocument/2006/relationships/hyperlink" Target="consultantplus://offline/ref=2950B0FA5A8871AFE97D3E8FE2831FAF1F970C00725297D10BE4366166ACBCE1084AB03F65109CC9A7ADEAnCc7J" TargetMode="External"/><Relationship Id="rId42" Type="http://schemas.openxmlformats.org/officeDocument/2006/relationships/hyperlink" Target="consultantplus://offline/ref=2950B0FA5A8871AFE97D3E8FE2831FAF1F970C007C5793D905E4366166ACBCE1084AB03F65109CC9A7ADE8nCcAJ" TargetMode="External"/><Relationship Id="rId47" Type="http://schemas.openxmlformats.org/officeDocument/2006/relationships/hyperlink" Target="consultantplus://offline/ref=2950B0FA5A8871AFE97D3E8FE2831FAF1F970C007B579CDE0FE4366166ACBCE1084AB03F65109CC9A7ADEBnCcDJ" TargetMode="External"/><Relationship Id="rId50" Type="http://schemas.openxmlformats.org/officeDocument/2006/relationships/hyperlink" Target="consultantplus://offline/ref=2950B0FA5A8871AFE97D3E8FE2831FAF1F970C007E5797DC0DE4366166ACBCE1084AB03F65109CC9A7ADE9nCc6J" TargetMode="External"/><Relationship Id="rId55" Type="http://schemas.openxmlformats.org/officeDocument/2006/relationships/hyperlink" Target="consultantplus://offline/ref=2950B0FA5A8871AFE97D3E8FE2831FAF1F970C007E5797DC0DE4366166ACBCE1084AB03F65109CC9A7ADEEnCcCJ" TargetMode="External"/><Relationship Id="rId63" Type="http://schemas.openxmlformats.org/officeDocument/2006/relationships/hyperlink" Target="consultantplus://offline/ref=2950B0FA5A8871AFE97D3E8FE2831FAF1F970C007C5793D905E4366166ACBCE1084AB03F65109CC9A7ADE9nCcF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3E2CB50D5B05C7A1E4004CDCA0C3D75EE77C26C4DA13CBCE60D7C74D251D28BCF4CC5FF9E13B27942C3D1m0c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50B0FA5A8871AFE97D3E8FE2831FAF1F970C007B5696DD05E4366166ACBCE1n0c8J" TargetMode="External"/><Relationship Id="rId29" Type="http://schemas.openxmlformats.org/officeDocument/2006/relationships/hyperlink" Target="consultantplus://offline/ref=2950B0FA5A8871AFE97D3E8FE2831FAF1F970C007E5797DC0DE4366166ACBCE1084AB03F65109CC9A7ADEAnC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2CB50D5B05C7A1E4004CDCA0C3D75EE77C26C48A137BEE40D7C74D251D28BCF4CC5FF9E13B27942C3D1m0c2J" TargetMode="External"/><Relationship Id="rId11" Type="http://schemas.openxmlformats.org/officeDocument/2006/relationships/hyperlink" Target="consultantplus://offline/ref=2950B0FA5A8871AFE97D3E8FE2831FAF1F970C00725297D10BE4366166ACBCE1084AB03F65109CC9A7ADEAnCcBJ" TargetMode="External"/><Relationship Id="rId24" Type="http://schemas.openxmlformats.org/officeDocument/2006/relationships/hyperlink" Target="consultantplus://offline/ref=2950B0FA5A8871AFE97D3E8FE2831FAF1F970C007C5793D905E4366166ACBCE1084AB03F65109CC9A7ADEAnCcBJ" TargetMode="External"/><Relationship Id="rId32" Type="http://schemas.openxmlformats.org/officeDocument/2006/relationships/hyperlink" Target="consultantplus://offline/ref=2950B0FA5A8871AFE97D3E8FE2831FAF1F970C00725297D10BE4366166ACBCE1084AB03F65109CC9A7ADEAnCc8J" TargetMode="External"/><Relationship Id="rId37" Type="http://schemas.openxmlformats.org/officeDocument/2006/relationships/hyperlink" Target="consultantplus://offline/ref=2950B0FA5A8871AFE97D3E8FE2831FAF1F970C007E5797DC0DE4366166ACBCE1084AB03F65109CC9A7ADE8nCcFJ" TargetMode="External"/><Relationship Id="rId40" Type="http://schemas.openxmlformats.org/officeDocument/2006/relationships/hyperlink" Target="consultantplus://offline/ref=2950B0FA5A8871AFE97D3E8FE2831FAF1F970C007C5793D905E4366166ACBCE1084AB03F65109CC9A7ADE8nCcCJ" TargetMode="External"/><Relationship Id="rId45" Type="http://schemas.openxmlformats.org/officeDocument/2006/relationships/hyperlink" Target="consultantplus://offline/ref=2950B0FA5A8871AFE97D3E8FE2831FAF1F970C00725297D10BE4366166ACBCE1084AB03F65109CC9A7ADEBnCcAJ" TargetMode="External"/><Relationship Id="rId53" Type="http://schemas.openxmlformats.org/officeDocument/2006/relationships/hyperlink" Target="consultantplus://offline/ref=2950B0FA5A8871AFE97D3E8FE2831FAF1F970C007E5797DC0DE4366166ACBCE1084AB03F65109CC9A7ADEEnCcFJ" TargetMode="External"/><Relationship Id="rId58" Type="http://schemas.openxmlformats.org/officeDocument/2006/relationships/hyperlink" Target="consultantplus://offline/ref=2950B0FA5A8871AFE97D3E8FE2831FAF1F970C007D549CDF0CE4366166ACBCE1084AB03F65109CC9A7A8EDnCc8J" TargetMode="External"/><Relationship Id="rId66" Type="http://schemas.openxmlformats.org/officeDocument/2006/relationships/hyperlink" Target="consultantplus://offline/ref=2950B0FA5A8871AFE97D3E8FE2831FAF1F970C007C5793D905E4366166ACBCE1084AB03F65109CC9A7ADE9nCc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50B0FA5A8871AFE97D3E8FE2831FAF1F970C007E5797DC0DE4366166ACBCE1084AB03F65109CC9A7ADEAnCc8J" TargetMode="External"/><Relationship Id="rId23" Type="http://schemas.openxmlformats.org/officeDocument/2006/relationships/hyperlink" Target="consultantplus://offline/ref=2950B0FA5A8871AFE97D3E8FE2831FAF1F970C007C5196DC0EE4366166ACBCE1084AB03F65109CC9A7ADEAnCcBJ" TargetMode="External"/><Relationship Id="rId28" Type="http://schemas.openxmlformats.org/officeDocument/2006/relationships/hyperlink" Target="consultantplus://offline/ref=2950B0FA5A8871AFE97D3E8FE2831FAF1F970C007D549CDF0CE4366166ACBCE1084AB03F65109CC9A7A8EDnCc8J" TargetMode="External"/><Relationship Id="rId36" Type="http://schemas.openxmlformats.org/officeDocument/2006/relationships/hyperlink" Target="consultantplus://offline/ref=2950B0FA5A8871AFE97D3E8FE2831FAF1F970C00725297D10BE4366166ACBCE1084AB03F65109CC9A7ADEBnCcFJ" TargetMode="External"/><Relationship Id="rId49" Type="http://schemas.openxmlformats.org/officeDocument/2006/relationships/hyperlink" Target="consultantplus://offline/ref=2950B0FA5A8871AFE97D3E8FE2831FAF1F970C007C5793D905E4366166ACBCE1084AB03F65109CC9A7ADE8nCc9J" TargetMode="External"/><Relationship Id="rId57" Type="http://schemas.openxmlformats.org/officeDocument/2006/relationships/hyperlink" Target="consultantplus://offline/ref=2950B0FA5A8871AFE97D3E8FE2831FAF1F970C007D549CDF0CE4366166ACBCE1084AB03F65109CC9A7A8EDnCc8J" TargetMode="External"/><Relationship Id="rId61" Type="http://schemas.openxmlformats.org/officeDocument/2006/relationships/hyperlink" Target="consultantplus://offline/ref=2950B0FA5A8871AFE97D3E8FE2831FAF1F970C00725297D10BE4366166ACBCE1084AB03F65109CC9A7ADEBnCcBJ" TargetMode="External"/><Relationship Id="rId10" Type="http://schemas.openxmlformats.org/officeDocument/2006/relationships/hyperlink" Target="consultantplus://offline/ref=2950B0FA5A8871AFE97D3E8FE2831FAF1F970C007C5793D905E4366166ACBCE1084AB03F65109CC9A7ADEAnCcBJ" TargetMode="External"/><Relationship Id="rId19" Type="http://schemas.openxmlformats.org/officeDocument/2006/relationships/hyperlink" Target="consultantplus://offline/ref=2950B0FA5A8871AFE97D3E8FE2831FAF1F970C007B5694DE04E4366166ACBCE1084AB03F65109CC9A7ADEAnCcBJ" TargetMode="External"/><Relationship Id="rId31" Type="http://schemas.openxmlformats.org/officeDocument/2006/relationships/hyperlink" Target="consultantplus://offline/ref=2950B0FA5A8871AFE97D3E8FE2831FAF1F970C007C5196DC0EE4366166ACBCE1084AB03F65109CC9A7ADEAnCc8J" TargetMode="External"/><Relationship Id="rId44" Type="http://schemas.openxmlformats.org/officeDocument/2006/relationships/hyperlink" Target="consultantplus://offline/ref=2950B0FA5A8871AFE97D3E8FE2831FAF1F970C00725297D10BE4366166ACBCE1084AB03F65109CC9A7ADEBnCcCJ" TargetMode="External"/><Relationship Id="rId52" Type="http://schemas.openxmlformats.org/officeDocument/2006/relationships/hyperlink" Target="consultantplus://offline/ref=2950B0FA5A8871AFE97D3E8FE2831FAF1F970C007E5797DC0DE4366166ACBCE1084AB03F65109CC9A7ADE9nCc7J" TargetMode="External"/><Relationship Id="rId60" Type="http://schemas.openxmlformats.org/officeDocument/2006/relationships/hyperlink" Target="consultantplus://offline/ref=2950B0FA5A8871AFE97D3E8FE2831FAF1F970C007E5797DC0DE4366166ACBCE1084AB03F65109CC9A7ADEFnCc8J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50B0FA5A8871AFE97D3E8FE2831FAF1F970C007C5196DC0EE4366166ACBCE1084AB03F65109CC9A7ADEAnCcBJ" TargetMode="External"/><Relationship Id="rId14" Type="http://schemas.openxmlformats.org/officeDocument/2006/relationships/hyperlink" Target="consultantplus://offline/ref=2950B0FA5A8871AFE97D3E8FE2831FAF1F970C007D549CDF0CE4366166ACBCE1084AB03F65109CC9A7A8EDnCc8J" TargetMode="External"/><Relationship Id="rId22" Type="http://schemas.openxmlformats.org/officeDocument/2006/relationships/hyperlink" Target="consultantplus://offline/ref=2950B0FA5A8871AFE97D3E8FE2831FAF1F970C007F5292DC04E4366166ACBCE1084AB03F65109CC9A7ADEAnCcBJ" TargetMode="External"/><Relationship Id="rId27" Type="http://schemas.openxmlformats.org/officeDocument/2006/relationships/hyperlink" Target="consultantplus://offline/ref=2950B0FA5A8871AFE97D3E8FE2831FAF1F970C007D549CDF0DE4366166ACBCE1n0c8J" TargetMode="External"/><Relationship Id="rId30" Type="http://schemas.openxmlformats.org/officeDocument/2006/relationships/hyperlink" Target="consultantplus://offline/ref=2950B0FA5A8871AFE97D3E8FE2831FAF1F970C007E5797DC0DE4366166ACBCE1084AB03F65109CC9A7ADEAnCc7J" TargetMode="External"/><Relationship Id="rId35" Type="http://schemas.openxmlformats.org/officeDocument/2006/relationships/hyperlink" Target="consultantplus://offline/ref=2950B0FA5A8871AFE97D3E8FE2831FAF1F970C007C5793D905E4366166ACBCE1084AB03F65109CC9A7ADEAnCc8J" TargetMode="External"/><Relationship Id="rId43" Type="http://schemas.openxmlformats.org/officeDocument/2006/relationships/hyperlink" Target="consultantplus://offline/ref=2950B0FA5A8871AFE97D3E8FE2831FAF1F970C007E5797DC0DE4366166ACBCE1084AB03F65109CC9A7ADE9nCcAJ" TargetMode="External"/><Relationship Id="rId48" Type="http://schemas.openxmlformats.org/officeDocument/2006/relationships/hyperlink" Target="consultantplus://offline/ref=2950B0FA5A8871AFE97D3E8FE2831FAF1F970C007E5797DC0DE4366166ACBCE1084AB03F65109CC9A7ADE9nCc9J" TargetMode="External"/><Relationship Id="rId56" Type="http://schemas.openxmlformats.org/officeDocument/2006/relationships/hyperlink" Target="consultantplus://offline/ref=2950B0FA5A8871AFE97D3E8FE2831FAF1F970C007C5793D905E4366166ACBCE1084AB03F65109CC9A7ADE9nCcEJ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2950B0FA5A8871AFE97D3E8FE2831FAF1F970C007F5292DC04E4366166ACBCE1084AB03F65109CC9A7ADEAnCcBJ" TargetMode="External"/><Relationship Id="rId51" Type="http://schemas.openxmlformats.org/officeDocument/2006/relationships/hyperlink" Target="consultantplus://offline/ref=2950B0FA5A8871AFE97D3E8FE2831FAF1F970C007E5797DC0DE4366166ACBCE1084AB03F65109CC9A7ADE9nCc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50B0FA5A8871AFE97D3E8FE2831FAF1F970C007D5492D80FE4366166ACBCE1n0c8J" TargetMode="External"/><Relationship Id="rId17" Type="http://schemas.openxmlformats.org/officeDocument/2006/relationships/hyperlink" Target="consultantplus://offline/ref=2950B0FA5A8871AFE97D3E8FE2831FAF1F970C007B5693D80EE4366166ACBCE1n0c8J" TargetMode="External"/><Relationship Id="rId25" Type="http://schemas.openxmlformats.org/officeDocument/2006/relationships/hyperlink" Target="consultantplus://offline/ref=2950B0FA5A8871AFE97D3E8FE2831FAF1F970C00725297D10BE4366166ACBCE1084AB03F65109CC9A7ADEAnCcBJ" TargetMode="External"/><Relationship Id="rId33" Type="http://schemas.openxmlformats.org/officeDocument/2006/relationships/hyperlink" Target="consultantplus://offline/ref=2950B0FA5A8871AFE97D3E8FE2831FAF1F970C007E5797DC0DE4366166ACBCE1084AB03F65109CC9A7ADEBnCcFJ" TargetMode="External"/><Relationship Id="rId38" Type="http://schemas.openxmlformats.org/officeDocument/2006/relationships/hyperlink" Target="consultantplus://offline/ref=2950B0FA5A8871AFE97D3E8FE2831FAF1F970C007E5797DC0DE4366166ACBCE1084AB03F65109CC9A7ADE8nCcCJ" TargetMode="External"/><Relationship Id="rId46" Type="http://schemas.openxmlformats.org/officeDocument/2006/relationships/hyperlink" Target="consultantplus://offline/ref=2950B0FA5A8871AFE97D3E8FE2831FAF1F970C007E5797DC0DE4366166ACBCE1084AB03F65109CC9A7ADE9nCc8J" TargetMode="External"/><Relationship Id="rId59" Type="http://schemas.openxmlformats.org/officeDocument/2006/relationships/hyperlink" Target="consultantplus://offline/ref=2950B0FA5A8871AFE97D3E8FE2831FAF1F970C007D549CDF0CE4366166ACBCE1084AB03F65109CC9A7A8EDnCc8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950B0FA5A8871AFE97D3E8FE2831FAF1F970C007B579CDE0FE4366166ACBCE1084AB03F65109CC9A7ADEAnCcBJ" TargetMode="External"/><Relationship Id="rId41" Type="http://schemas.openxmlformats.org/officeDocument/2006/relationships/hyperlink" Target="consultantplus://offline/ref=2950B0FA5A8871AFE97D3E8FE2831FAF1F970C007F5292DC04E4366166ACBCE1084AB03F65109CC9A7ADEAnCcBJ" TargetMode="External"/><Relationship Id="rId54" Type="http://schemas.openxmlformats.org/officeDocument/2006/relationships/hyperlink" Target="consultantplus://offline/ref=2950B0FA5A8871AFE97D3E8FE2831FAF1F970C007C5793D905E4366166ACBCE1084AB03F65109CC9A7ADE8nCc7J" TargetMode="External"/><Relationship Id="rId62" Type="http://schemas.openxmlformats.org/officeDocument/2006/relationships/hyperlink" Target="consultantplus://offline/ref=2950B0FA5A8871AFE97D3E8FE2831FAF1F970C00725297D10BE4366166ACBCE1084AB03F65109CC9A7ADEBn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1</cp:revision>
  <dcterms:created xsi:type="dcterms:W3CDTF">2016-06-07T09:29:00Z</dcterms:created>
  <dcterms:modified xsi:type="dcterms:W3CDTF">2016-06-07T09:58:00Z</dcterms:modified>
</cp:coreProperties>
</file>