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B2" w:rsidRDefault="001403B2" w:rsidP="001403B2">
      <w:pPr>
        <w:tabs>
          <w:tab w:val="left" w:pos="4253"/>
        </w:tabs>
        <w:ind w:right="-1" w:firstLine="709"/>
        <w:jc w:val="both"/>
      </w:pPr>
      <w:proofErr w:type="gramStart"/>
      <w:r>
        <w:t xml:space="preserve">28 февраля состоялось заседание конкурсной комиссии по отбору общественно значимых проектов с участием граждан, проживающих в сельской местности, в </w:t>
      </w:r>
      <w:r w:rsidR="00BE344A">
        <w:rPr>
          <w:rFonts w:eastAsia="Calibri"/>
          <w:bCs/>
        </w:rPr>
        <w:t xml:space="preserve">соответствии с </w:t>
      </w:r>
      <w:r w:rsidR="00BE344A" w:rsidRPr="003B515C">
        <w:rPr>
          <w:rFonts w:eastAsia="Calibri"/>
          <w:bCs/>
        </w:rPr>
        <w:t>Порядком</w:t>
      </w:r>
      <w:r w:rsidR="00BE344A">
        <w:rPr>
          <w:rFonts w:eastAsia="Calibri"/>
          <w:bCs/>
        </w:rPr>
        <w:t xml:space="preserve"> </w:t>
      </w:r>
      <w:r w:rsidR="00BE344A" w:rsidRPr="00BE500A">
        <w:rPr>
          <w:rFonts w:eastAsia="Calibri"/>
        </w:rPr>
        <w:t>предоставления субсидий из бюджета Удмуртской Республики</w:t>
      </w:r>
      <w:r w:rsidR="00BE344A">
        <w:rPr>
          <w:rFonts w:eastAsia="Calibri"/>
        </w:rPr>
        <w:t xml:space="preserve"> </w:t>
      </w:r>
      <w:r w:rsidR="00BE344A" w:rsidRPr="00BE500A">
        <w:rPr>
          <w:rFonts w:eastAsia="Calibri"/>
        </w:rPr>
        <w:t>бюджетам муниципальных образований в Удмуртской Республике</w:t>
      </w:r>
      <w:r w:rsidR="00BE344A">
        <w:rPr>
          <w:rFonts w:eastAsia="Calibri"/>
        </w:rPr>
        <w:t xml:space="preserve"> </w:t>
      </w:r>
      <w:r w:rsidR="00BE344A" w:rsidRPr="00BE500A">
        <w:rPr>
          <w:rFonts w:eastAsia="Calibri"/>
        </w:rPr>
        <w:t>на грантовую поддержку местных инициатив граждан, проживающих в сельской местности</w:t>
      </w:r>
      <w:r w:rsidR="00BE344A">
        <w:rPr>
          <w:rFonts w:eastAsia="Calibri"/>
        </w:rPr>
        <w:t>, являющимся приложением 7 к государственной программе</w:t>
      </w:r>
      <w:r w:rsidR="00BE344A" w:rsidRPr="002D7A3F">
        <w:rPr>
          <w:rFonts w:eastAsia="Calibri"/>
        </w:rPr>
        <w:t xml:space="preserve"> Удмуртской Республики «Развитие сельского хозяйства и регулирования рынков сельскохозяйственной продукции</w:t>
      </w:r>
      <w:proofErr w:type="gramEnd"/>
      <w:r w:rsidR="00BE344A" w:rsidRPr="002D7A3F">
        <w:rPr>
          <w:rFonts w:eastAsia="Calibri"/>
        </w:rPr>
        <w:t>, сырья и продовольствия»</w:t>
      </w:r>
      <w:r w:rsidR="00BE344A">
        <w:rPr>
          <w:rFonts w:eastAsia="Calibri"/>
        </w:rPr>
        <w:t xml:space="preserve">, утвержденной </w:t>
      </w:r>
      <w:r w:rsidR="00BE344A" w:rsidRPr="009535F8">
        <w:rPr>
          <w:rFonts w:eastAsia="Calibri"/>
        </w:rPr>
        <w:t>постановлением Правительства Удмуртской Республики  от 15 марта 2013 года № 102</w:t>
      </w:r>
      <w:r w:rsidR="00BE344A">
        <w:rPr>
          <w:rFonts w:eastAsia="Calibri"/>
        </w:rPr>
        <w:t xml:space="preserve"> </w:t>
      </w:r>
      <w:r w:rsidR="00BE344A" w:rsidRPr="003B515C">
        <w:rPr>
          <w:rFonts w:eastAsia="Calibri"/>
        </w:rPr>
        <w:t>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</w:t>
      </w:r>
      <w:r w:rsidR="00BE344A">
        <w:t>.</w:t>
      </w:r>
    </w:p>
    <w:p w:rsidR="001403B2" w:rsidRDefault="001403B2" w:rsidP="001403B2">
      <w:pPr>
        <w:tabs>
          <w:tab w:val="left" w:pos="4253"/>
        </w:tabs>
        <w:ind w:right="-1" w:firstLine="709"/>
        <w:jc w:val="both"/>
      </w:pPr>
      <w:r>
        <w:t xml:space="preserve">Из 89 заявок </w:t>
      </w:r>
      <w:proofErr w:type="gramStart"/>
      <w:r>
        <w:t>определены</w:t>
      </w:r>
      <w:proofErr w:type="gramEnd"/>
      <w:r>
        <w:t xml:space="preserve"> </w:t>
      </w:r>
      <w:r w:rsidRPr="00493E7A">
        <w:t>46</w:t>
      </w:r>
      <w:r>
        <w:t xml:space="preserve"> победителей. Данным проектам будут предоставлены гранты для их реализации в текущем финансовом году.</w:t>
      </w:r>
    </w:p>
    <w:p w:rsidR="00642050" w:rsidRDefault="00642050" w:rsidP="001403B2">
      <w:pPr>
        <w:tabs>
          <w:tab w:val="left" w:pos="4253"/>
        </w:tabs>
        <w:ind w:right="-1" w:firstLine="709"/>
        <w:jc w:val="both"/>
      </w:pPr>
    </w:p>
    <w:p w:rsidR="00BE344A" w:rsidRDefault="00BE344A" w:rsidP="00BE344A">
      <w:pPr>
        <w:jc w:val="center"/>
      </w:pPr>
      <w:r>
        <w:t>Органы</w:t>
      </w:r>
      <w:r w:rsidRPr="00B97C01">
        <w:t xml:space="preserve"> местного самоуправления</w:t>
      </w:r>
    </w:p>
    <w:p w:rsidR="00BE344A" w:rsidRDefault="00BE344A" w:rsidP="00BE344A">
      <w:pPr>
        <w:jc w:val="center"/>
      </w:pPr>
      <w:r w:rsidRPr="00B97C01">
        <w:t>муниципальных образований в Удмуртской Республике</w:t>
      </w:r>
      <w:r>
        <w:t>, которым предоставляется</w:t>
      </w:r>
      <w:r w:rsidRPr="00B97C01">
        <w:t xml:space="preserve"> </w:t>
      </w:r>
      <w:r>
        <w:t xml:space="preserve">грант </w:t>
      </w:r>
      <w:r w:rsidRPr="00B97C01">
        <w:t>на реализацию общественно значимых проектов с участием граждан, проживающих в сельской местности</w:t>
      </w:r>
      <w:r>
        <w:t xml:space="preserve"> </w:t>
      </w:r>
    </w:p>
    <w:p w:rsidR="00BE344A" w:rsidRDefault="00BE344A" w:rsidP="00BE344A">
      <w:pPr>
        <w:jc w:val="right"/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2516"/>
        <w:gridCol w:w="1559"/>
        <w:gridCol w:w="4820"/>
      </w:tblGrid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D5DA1">
              <w:rPr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D5DA1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Заявитель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Наименование проекта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Шамардановское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Юкаменский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Создание и обустройство многофункциональной  зоны отдыха в д.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Новоелово</w:t>
            </w:r>
            <w:proofErr w:type="spellEnd"/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Пышкетское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Юкаменский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Обустройство зоны отдыха в "Парке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Пышкетский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"Ярское"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Ярский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Проект по созданию и обустройству зоны отдыха для детей </w:t>
            </w:r>
            <w:r w:rsidRPr="004374F1">
              <w:rPr>
                <w:sz w:val="18"/>
                <w:szCs w:val="18"/>
                <w:lang w:eastAsia="ru-RU"/>
              </w:rPr>
              <w:t>"</w:t>
            </w:r>
            <w:r w:rsidRPr="006D5DA1">
              <w:rPr>
                <w:sz w:val="18"/>
                <w:szCs w:val="18"/>
                <w:lang w:eastAsia="ru-RU"/>
              </w:rPr>
              <w:t>Медвежий угол"</w:t>
            </w:r>
          </w:p>
        </w:tc>
      </w:tr>
      <w:tr w:rsidR="00BE344A" w:rsidRPr="006D5DA1" w:rsidTr="00BE344A">
        <w:trPr>
          <w:trHeight w:val="1109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"Копкинское"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Селтинский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Создание спортивной игровой площадки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Шудон-Корка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" в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с</w:t>
            </w:r>
            <w:proofErr w:type="gramStart"/>
            <w:r w:rsidRPr="006D5DA1">
              <w:rPr>
                <w:sz w:val="18"/>
                <w:szCs w:val="18"/>
                <w:lang w:eastAsia="ru-RU"/>
              </w:rPr>
              <w:t>.У</w:t>
            </w:r>
            <w:proofErr w:type="gramEnd"/>
            <w:r w:rsidRPr="006D5DA1">
              <w:rPr>
                <w:sz w:val="18"/>
                <w:szCs w:val="18"/>
                <w:lang w:eastAsia="ru-RU"/>
              </w:rPr>
              <w:t>ть-Сюмси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 Селтинского района Удмуртской Республики</w:t>
            </w:r>
          </w:p>
        </w:tc>
      </w:tr>
      <w:tr w:rsidR="00BE344A" w:rsidRPr="006D5DA1" w:rsidTr="00BE344A">
        <w:trPr>
          <w:trHeight w:val="1099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Новомоньинское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Селтинский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Детская игровая площадка вблизи школы  и детского сада д. Новая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Монья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Селинского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 района Удмуртской Республики</w:t>
            </w:r>
          </w:p>
        </w:tc>
      </w:tr>
      <w:tr w:rsidR="00BE344A" w:rsidRPr="006D5DA1" w:rsidTr="00BE344A">
        <w:trPr>
          <w:trHeight w:val="127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Узинское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Селтинский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Создание и обустройство зоны культуры и отдыха "Солнечная"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с</w:t>
            </w:r>
            <w:proofErr w:type="gramStart"/>
            <w:r w:rsidRPr="006D5DA1">
              <w:rPr>
                <w:sz w:val="18"/>
                <w:szCs w:val="18"/>
                <w:lang w:eastAsia="ru-RU"/>
              </w:rPr>
              <w:t>.У</w:t>
            </w:r>
            <w:proofErr w:type="gramEnd"/>
            <w:r w:rsidRPr="006D5DA1">
              <w:rPr>
                <w:sz w:val="18"/>
                <w:szCs w:val="18"/>
                <w:lang w:eastAsia="ru-RU"/>
              </w:rPr>
              <w:t>зи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 Селтинского района Удмуртской Республики</w:t>
            </w:r>
          </w:p>
        </w:tc>
      </w:tr>
      <w:tr w:rsidR="00BE344A" w:rsidRPr="006D5DA1" w:rsidTr="00BE344A">
        <w:trPr>
          <w:trHeight w:val="141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Колесурское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Селтинский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Зона отдыха вблизи реки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Кильмезь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д</w:t>
            </w:r>
            <w:proofErr w:type="gramStart"/>
            <w:r w:rsidRPr="006D5DA1">
              <w:rPr>
                <w:sz w:val="18"/>
                <w:szCs w:val="18"/>
                <w:lang w:eastAsia="ru-RU"/>
              </w:rPr>
              <w:t>.Л</w:t>
            </w:r>
            <w:proofErr w:type="gramEnd"/>
            <w:r w:rsidRPr="006D5DA1">
              <w:rPr>
                <w:sz w:val="18"/>
                <w:szCs w:val="18"/>
                <w:lang w:eastAsia="ru-RU"/>
              </w:rPr>
              <w:t>ьнозаводский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 муниципального образования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Колесурское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 Селтинского района Удмуртской Республики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Сюромошурское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Селтинский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Многофункциональная площадка в д.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Сюромошур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 Селтинского района УР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Асановское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Алнашский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D5DA1">
              <w:rPr>
                <w:sz w:val="18"/>
                <w:szCs w:val="18"/>
                <w:lang w:eastAsia="ru-RU"/>
              </w:rPr>
              <w:t>Вода-величайшее</w:t>
            </w:r>
            <w:proofErr w:type="spellEnd"/>
            <w:proofErr w:type="gramEnd"/>
            <w:r w:rsidRPr="006D5DA1">
              <w:rPr>
                <w:sz w:val="18"/>
                <w:szCs w:val="18"/>
                <w:lang w:eastAsia="ru-RU"/>
              </w:rPr>
              <w:t xml:space="preserve"> благо</w:t>
            </w:r>
          </w:p>
        </w:tc>
      </w:tr>
      <w:tr w:rsidR="00BE344A" w:rsidRPr="006D5DA1" w:rsidTr="00BE344A">
        <w:trPr>
          <w:trHeight w:val="102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Халдинское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Селтинский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Создание детской игровой площадки "Лучик" с. Халды Селтинского района Удмуртской Республики</w:t>
            </w:r>
          </w:p>
        </w:tc>
      </w:tr>
      <w:tr w:rsidR="00BE344A" w:rsidRPr="006D5DA1" w:rsidTr="00BE344A">
        <w:trPr>
          <w:trHeight w:val="814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"Красногорское"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Красногорский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Детская игровая площадка   УР.Красногорский район. Село Красногорское, ул</w:t>
            </w:r>
            <w:proofErr w:type="gramStart"/>
            <w:r w:rsidRPr="006D5DA1">
              <w:rPr>
                <w:sz w:val="18"/>
                <w:szCs w:val="18"/>
                <w:lang w:eastAsia="ru-RU"/>
              </w:rPr>
              <w:t>.С</w:t>
            </w:r>
            <w:proofErr w:type="gramEnd"/>
            <w:r w:rsidRPr="006D5DA1">
              <w:rPr>
                <w:sz w:val="18"/>
                <w:szCs w:val="18"/>
                <w:lang w:eastAsia="ru-RU"/>
              </w:rPr>
              <w:t xml:space="preserve">оветская </w:t>
            </w:r>
          </w:p>
        </w:tc>
      </w:tr>
      <w:tr w:rsidR="00BE344A" w:rsidRPr="006D5DA1" w:rsidTr="00BE344A">
        <w:trPr>
          <w:trHeight w:val="102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"Агрикольское"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Красногорский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Многофункциональная спортивно-игровая, детская площадка, УР д.Агриколь, ул. Родниковая</w:t>
            </w:r>
          </w:p>
        </w:tc>
      </w:tr>
      <w:tr w:rsidR="00BE344A" w:rsidRPr="006D5DA1" w:rsidTr="00BE344A">
        <w:trPr>
          <w:trHeight w:val="1084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"Удугучинское"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Увинский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Строительство хоккейной коробки на земельном участке по адресу: УР,Увинский район, селоУдугучин, ул</w:t>
            </w:r>
            <w:proofErr w:type="gramStart"/>
            <w:r w:rsidRPr="006D5DA1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6D5DA1">
              <w:rPr>
                <w:sz w:val="18"/>
                <w:szCs w:val="18"/>
                <w:lang w:eastAsia="ru-RU"/>
              </w:rPr>
              <w:t>ира, д.3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Подшиваловское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Завьяловский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Обустроим родник вместе!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д</w:t>
            </w:r>
            <w:proofErr w:type="gramStart"/>
            <w:r w:rsidRPr="006D5DA1">
              <w:rPr>
                <w:sz w:val="18"/>
                <w:szCs w:val="18"/>
                <w:lang w:eastAsia="ru-RU"/>
              </w:rPr>
              <w:t>.П</w:t>
            </w:r>
            <w:proofErr w:type="gramEnd"/>
            <w:r w:rsidRPr="006D5DA1">
              <w:rPr>
                <w:sz w:val="18"/>
                <w:szCs w:val="18"/>
                <w:lang w:eastAsia="ru-RU"/>
              </w:rPr>
              <w:t>одшивалово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, ул.Свободы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Ежевское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Юкаменский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Создание детской игровой площадки "Подарок детям" 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Большеучинское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Можгинский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Садово-Парковая зона в селе Большая</w:t>
            </w:r>
            <w:proofErr w:type="gramStart"/>
            <w:r w:rsidRPr="006D5DA1">
              <w:rPr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6D5DA1">
              <w:rPr>
                <w:sz w:val="18"/>
                <w:szCs w:val="18"/>
                <w:lang w:eastAsia="ru-RU"/>
              </w:rPr>
              <w:t xml:space="preserve">ча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Можгинского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BE344A" w:rsidRPr="006D5DA1" w:rsidTr="00BE344A">
        <w:trPr>
          <w:trHeight w:val="102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"Казаковское"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Ярский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Устройство детской игровой площадки на территории муниципального образования "Казаковское"" в 2018 году</w:t>
            </w:r>
          </w:p>
        </w:tc>
      </w:tr>
      <w:tr w:rsidR="00BE344A" w:rsidRPr="006D5DA1" w:rsidTr="00BE344A">
        <w:trPr>
          <w:trHeight w:val="153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Поршур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D5DA1">
              <w:rPr>
                <w:sz w:val="18"/>
                <w:szCs w:val="18"/>
                <w:lang w:eastAsia="ru-RU"/>
              </w:rPr>
              <w:t>-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Т</w:t>
            </w:r>
            <w:proofErr w:type="gramEnd"/>
            <w:r w:rsidRPr="006D5DA1">
              <w:rPr>
                <w:sz w:val="18"/>
                <w:szCs w:val="18"/>
                <w:lang w:eastAsia="ru-RU"/>
              </w:rPr>
              <w:t>уклинское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Увинский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Строительство детской игровой площадки на земельном участке по адресу: УР, Увинский район,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д</w:t>
            </w:r>
            <w:proofErr w:type="gramStart"/>
            <w:r w:rsidRPr="006D5DA1">
              <w:rPr>
                <w:sz w:val="18"/>
                <w:szCs w:val="18"/>
                <w:lang w:eastAsia="ru-RU"/>
              </w:rPr>
              <w:t>.П</w:t>
            </w:r>
            <w:proofErr w:type="gramEnd"/>
            <w:r w:rsidRPr="006D5DA1">
              <w:rPr>
                <w:sz w:val="18"/>
                <w:szCs w:val="18"/>
                <w:lang w:eastAsia="ru-RU"/>
              </w:rPr>
              <w:t>оршур-Тукля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,                    ул.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Лудзильская</w:t>
            </w:r>
            <w:proofErr w:type="spellEnd"/>
          </w:p>
        </w:tc>
      </w:tr>
      <w:tr w:rsidR="00BE344A" w:rsidRPr="006D5DA1" w:rsidTr="00BE344A">
        <w:trPr>
          <w:trHeight w:val="102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"Первомайское"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Киясовский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Детская игровая и спортивная площадка в с.  </w:t>
            </w:r>
            <w:proofErr w:type="gramStart"/>
            <w:r w:rsidRPr="006D5DA1">
              <w:rPr>
                <w:sz w:val="18"/>
                <w:szCs w:val="18"/>
                <w:lang w:eastAsia="ru-RU"/>
              </w:rPr>
              <w:t>Первомайский</w:t>
            </w:r>
            <w:proofErr w:type="gramEnd"/>
            <w:r w:rsidRPr="006D5DA1">
              <w:rPr>
                <w:sz w:val="18"/>
                <w:szCs w:val="18"/>
                <w:lang w:eastAsia="ru-RU"/>
              </w:rPr>
              <w:t xml:space="preserve"> Киясовского района Удмуртской Республики </w:t>
            </w:r>
          </w:p>
        </w:tc>
      </w:tr>
      <w:tr w:rsidR="00BE344A" w:rsidRPr="006D5DA1" w:rsidTr="00BE344A">
        <w:trPr>
          <w:trHeight w:val="127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"Адамское"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Глазовский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Обустройство зоны отдыха культурно-туристического парка "ДондыДор" в муниципальном образовании  "Адамское"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"Ураковское"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Глазовский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Создание интерактивного музея национальных игр в д.Кочишево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"Кожильское"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Глазовский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Обустройство зоны отдыха "Радуга желаний" в с.Дзякино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"Тольенское"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Дебёсский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Многофункциональная детская площадка "Зарни-Варни" в д.Варни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"Большезетымское"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Дебёсский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Детская площадка "Веселая полянка"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"Уйвайское"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Дебёсский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Детская площадка "Карусель"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"Сюрногуртское"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Дебёсский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Детская площадка  в дер. Сюрногурт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"Старокычское"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Дебёсский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Детская площадка "Озорной островок"</w:t>
            </w:r>
          </w:p>
        </w:tc>
      </w:tr>
      <w:tr w:rsidR="00BE344A" w:rsidRPr="006D5DA1" w:rsidTr="00BE344A">
        <w:trPr>
          <w:trHeight w:val="127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Муниципальное образование  "Старозятцинское"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 Якшур-Бодьинский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Создание и обустройство зоны отдыха </w:t>
            </w:r>
            <w:proofErr w:type="gramStart"/>
            <w:r w:rsidRPr="006D5DA1">
              <w:rPr>
                <w:sz w:val="18"/>
                <w:szCs w:val="18"/>
                <w:lang w:eastAsia="ru-RU"/>
              </w:rPr>
              <w:t>-д</w:t>
            </w:r>
            <w:proofErr w:type="gramEnd"/>
            <w:r w:rsidRPr="006D5DA1">
              <w:rPr>
                <w:sz w:val="18"/>
                <w:szCs w:val="18"/>
                <w:lang w:eastAsia="ru-RU"/>
              </w:rPr>
              <w:t>етской игровой площадки "Непоседы" в селе Старые Зятцы Якшур-Бодьинского района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"Якшур-Бодьинское"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 Якшур-Бодьинский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Проект "Пар</w:t>
            </w:r>
            <w:proofErr w:type="gramStart"/>
            <w:r w:rsidRPr="006D5DA1">
              <w:rPr>
                <w:sz w:val="18"/>
                <w:szCs w:val="18"/>
                <w:lang w:eastAsia="ru-RU"/>
              </w:rPr>
              <w:t>к"</w:t>
            </w:r>
            <w:proofErr w:type="gramEnd"/>
            <w:r w:rsidRPr="006D5DA1">
              <w:rPr>
                <w:sz w:val="18"/>
                <w:szCs w:val="18"/>
                <w:lang w:eastAsia="ru-RU"/>
              </w:rPr>
              <w:t>Здоровье"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"Верхнеталицкое"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Воткинский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"Светлая лыжня"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Муниципальное образование  "Комсомольское"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Игринский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"Этапный  пункт-музей арестантского быта"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"Котегуртское"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Дебёсский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Детская игровая площадка   в деревне Котегурт</w:t>
            </w:r>
          </w:p>
        </w:tc>
      </w:tr>
      <w:tr w:rsidR="00BE344A" w:rsidRPr="006D5DA1" w:rsidTr="00BE344A">
        <w:trPr>
          <w:trHeight w:val="102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"Кулигинское"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Кезский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Создание и обустройство зоны отдыха в парке истока реки Камы "ИСТОКИ КАкиеМЫ?"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Палагайское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Юкаменский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Детская игровая площадка "Дворик детства"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Верх-Унинское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Юкаменский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Создание и обустройство многофункциональной  зоны отдыха в деревне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Шафеево</w:t>
            </w:r>
            <w:proofErr w:type="spellEnd"/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"Кожильское"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D5DA1">
              <w:rPr>
                <w:sz w:val="18"/>
                <w:szCs w:val="18"/>
                <w:lang w:eastAsia="ru-RU"/>
              </w:rPr>
              <w:t>Балезинский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Строительство детской игровой площадки "Радуга" в деревне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Быдыпи</w:t>
            </w:r>
            <w:proofErr w:type="spellEnd"/>
          </w:p>
        </w:tc>
      </w:tr>
      <w:tr w:rsidR="00BE344A" w:rsidRPr="006D5DA1" w:rsidTr="00BE344A">
        <w:trPr>
          <w:trHeight w:val="142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Селтинское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Селтинский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Создание и обустройство территории отдыха и спорта "Сосновый бор"  с</w:t>
            </w:r>
            <w:proofErr w:type="gramStart"/>
            <w:r w:rsidRPr="006D5DA1">
              <w:rPr>
                <w:sz w:val="18"/>
                <w:szCs w:val="18"/>
                <w:lang w:eastAsia="ru-RU"/>
              </w:rPr>
              <w:t>.С</w:t>
            </w:r>
            <w:proofErr w:type="gramEnd"/>
            <w:r w:rsidRPr="006D5DA1">
              <w:rPr>
                <w:sz w:val="18"/>
                <w:szCs w:val="18"/>
                <w:lang w:eastAsia="ru-RU"/>
              </w:rPr>
              <w:t>елты Селтинского района Удмуртской Республики</w:t>
            </w:r>
          </w:p>
        </w:tc>
      </w:tr>
      <w:tr w:rsidR="00BE344A" w:rsidRPr="006D5DA1" w:rsidTr="00BE344A">
        <w:trPr>
          <w:trHeight w:val="153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Муниципальное образование  "Кильмезское"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Селтинский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Создание и обустройство детской игровой площадки и зоны отдыха с освещенной лыжной трассой в д.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Югдон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 Селтинского района Удмуртской Республики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Светлянское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Воткинский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СВЕТЛОЕ ДЕТСТВО!</w:t>
            </w:r>
          </w:p>
        </w:tc>
      </w:tr>
      <w:tr w:rsidR="00BE344A" w:rsidRPr="006D5DA1" w:rsidTr="00BE344A">
        <w:trPr>
          <w:trHeight w:val="153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   "Ува-Туклинское"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BE344A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BE344A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Увинский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Многофункциональная спортивная площадка на земельном участке  по адресу: Удмуртская Республика, Увинский район, с. Рябово, ул. Центральная 6а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"Кыйлудское"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Увинский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Спортивно-оздоровительный комплекс "Кыйлуд"</w:t>
            </w:r>
          </w:p>
        </w:tc>
      </w:tr>
      <w:tr w:rsidR="00BE344A" w:rsidRPr="006D5DA1" w:rsidTr="00BE344A">
        <w:trPr>
          <w:trHeight w:val="102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Шадринское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Сарапульский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"Все </w:t>
            </w:r>
            <w:proofErr w:type="spellStart"/>
            <w:proofErr w:type="gramStart"/>
            <w:r w:rsidRPr="006D5DA1">
              <w:rPr>
                <w:sz w:val="18"/>
                <w:szCs w:val="18"/>
                <w:lang w:eastAsia="ru-RU"/>
              </w:rPr>
              <w:t>лучшее-детям</w:t>
            </w:r>
            <w:proofErr w:type="spellEnd"/>
            <w:proofErr w:type="gramEnd"/>
            <w:r w:rsidRPr="006D5DA1">
              <w:rPr>
                <w:sz w:val="18"/>
                <w:szCs w:val="18"/>
                <w:lang w:eastAsia="ru-RU"/>
              </w:rPr>
              <w:t xml:space="preserve">!" создание и обустройство детской игровой площадки в деревне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Пентеги</w:t>
            </w:r>
            <w:proofErr w:type="spellEnd"/>
          </w:p>
        </w:tc>
      </w:tr>
      <w:tr w:rsidR="00BE344A" w:rsidRPr="006D5DA1" w:rsidTr="00BE344A">
        <w:trPr>
          <w:trHeight w:val="153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Ромашкинское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Алнашский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Детская игровая площадка в д. </w:t>
            </w:r>
            <w:proofErr w:type="gramStart"/>
            <w:r w:rsidRPr="006D5DA1">
              <w:rPr>
                <w:sz w:val="18"/>
                <w:szCs w:val="18"/>
                <w:lang w:eastAsia="ru-RU"/>
              </w:rPr>
              <w:t>Новый</w:t>
            </w:r>
            <w:proofErr w:type="gramEnd"/>
            <w:r w:rsidRPr="006D5DA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Утчан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 муниципального образования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Ромашкинское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  Алнашского района Удмуртской республики</w:t>
            </w:r>
          </w:p>
        </w:tc>
      </w:tr>
      <w:tr w:rsidR="00BE344A" w:rsidRPr="006D5DA1" w:rsidTr="00BE344A">
        <w:trPr>
          <w:trHeight w:val="60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Болгуринское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Воткинский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Строительство хоккейной коробки в д.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Верхне-Позимь</w:t>
            </w:r>
            <w:proofErr w:type="spellEnd"/>
          </w:p>
        </w:tc>
      </w:tr>
      <w:tr w:rsidR="00BE344A" w:rsidRPr="006D5DA1" w:rsidTr="00BE344A">
        <w:trPr>
          <w:trHeight w:val="127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Валамазское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Селтинский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 xml:space="preserve">"Цветной </w:t>
            </w:r>
            <w:proofErr w:type="spellStart"/>
            <w:r w:rsidRPr="006D5DA1">
              <w:rPr>
                <w:sz w:val="18"/>
                <w:szCs w:val="18"/>
                <w:lang w:eastAsia="ru-RU"/>
              </w:rPr>
              <w:t>бульвар</w:t>
            </w:r>
            <w:proofErr w:type="gramStart"/>
            <w:r w:rsidRPr="006D5DA1">
              <w:rPr>
                <w:sz w:val="18"/>
                <w:szCs w:val="18"/>
                <w:lang w:eastAsia="ru-RU"/>
              </w:rPr>
              <w:t>:с</w:t>
            </w:r>
            <w:proofErr w:type="gramEnd"/>
            <w:r w:rsidRPr="006D5DA1">
              <w:rPr>
                <w:sz w:val="18"/>
                <w:szCs w:val="18"/>
                <w:lang w:eastAsia="ru-RU"/>
              </w:rPr>
              <w:t>оздание</w:t>
            </w:r>
            <w:proofErr w:type="spellEnd"/>
            <w:r w:rsidRPr="006D5DA1">
              <w:rPr>
                <w:sz w:val="18"/>
                <w:szCs w:val="18"/>
                <w:lang w:eastAsia="ru-RU"/>
              </w:rPr>
              <w:t xml:space="preserve"> и обустройство зоны отдыха вблизи музея народного артиста РСФСР и УАССР И.Ф. Кудрявцева в с. Валамаз</w:t>
            </w:r>
          </w:p>
        </w:tc>
      </w:tr>
      <w:tr w:rsidR="00BE344A" w:rsidRPr="006D5DA1" w:rsidTr="00BE344A">
        <w:trPr>
          <w:trHeight w:val="765"/>
        </w:trPr>
        <w:tc>
          <w:tcPr>
            <w:tcW w:w="47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Муниципальное образование  "Быгинское"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Шарканский район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BE344A" w:rsidRPr="006D5DA1" w:rsidRDefault="00BE344A" w:rsidP="00D0000E">
            <w:pPr>
              <w:jc w:val="center"/>
              <w:rPr>
                <w:sz w:val="18"/>
                <w:szCs w:val="18"/>
                <w:lang w:eastAsia="ru-RU"/>
              </w:rPr>
            </w:pPr>
            <w:r w:rsidRPr="006D5DA1">
              <w:rPr>
                <w:sz w:val="18"/>
                <w:szCs w:val="18"/>
                <w:lang w:eastAsia="ru-RU"/>
              </w:rPr>
              <w:t>Благоустройство усадьбы "Пупъя азбар"  в д</w:t>
            </w:r>
            <w:proofErr w:type="gramStart"/>
            <w:r w:rsidRPr="006D5DA1">
              <w:rPr>
                <w:sz w:val="18"/>
                <w:szCs w:val="18"/>
                <w:lang w:eastAsia="ru-RU"/>
              </w:rPr>
              <w:t>.С</w:t>
            </w:r>
            <w:proofErr w:type="gramEnd"/>
            <w:r w:rsidRPr="006D5DA1">
              <w:rPr>
                <w:sz w:val="18"/>
                <w:szCs w:val="18"/>
                <w:lang w:eastAsia="ru-RU"/>
              </w:rPr>
              <w:t>тарые Быги Шарканского района</w:t>
            </w:r>
          </w:p>
        </w:tc>
      </w:tr>
    </w:tbl>
    <w:p w:rsidR="00BE344A" w:rsidRDefault="00BE344A" w:rsidP="00BE344A">
      <w:pPr>
        <w:jc w:val="right"/>
      </w:pPr>
    </w:p>
    <w:p w:rsidR="00BE344A" w:rsidRDefault="00BE344A" w:rsidP="00BE344A">
      <w:pPr>
        <w:jc w:val="right"/>
      </w:pPr>
    </w:p>
    <w:p w:rsidR="00BE344A" w:rsidRDefault="00BE344A" w:rsidP="00BE344A">
      <w:pPr>
        <w:jc w:val="right"/>
      </w:pPr>
    </w:p>
    <w:p w:rsidR="00BE344A" w:rsidRDefault="00BE344A" w:rsidP="00BE344A">
      <w:pPr>
        <w:jc w:val="right"/>
      </w:pPr>
    </w:p>
    <w:p w:rsidR="00BE344A" w:rsidRDefault="00BE344A" w:rsidP="00BE344A">
      <w:pPr>
        <w:jc w:val="right"/>
      </w:pPr>
    </w:p>
    <w:p w:rsidR="00BE344A" w:rsidRDefault="00BE344A" w:rsidP="00BE344A">
      <w:pPr>
        <w:jc w:val="right"/>
      </w:pPr>
    </w:p>
    <w:p w:rsidR="00BE344A" w:rsidRDefault="00BE344A" w:rsidP="00BE344A">
      <w:pPr>
        <w:jc w:val="right"/>
      </w:pPr>
    </w:p>
    <w:p w:rsidR="00BE344A" w:rsidRDefault="00BE344A" w:rsidP="00BE344A">
      <w:pPr>
        <w:jc w:val="right"/>
      </w:pPr>
    </w:p>
    <w:p w:rsidR="00BE344A" w:rsidRDefault="00BE344A" w:rsidP="00BE344A">
      <w:pPr>
        <w:jc w:val="right"/>
      </w:pPr>
    </w:p>
    <w:p w:rsidR="008E2B7F" w:rsidRDefault="008E2B7F" w:rsidP="008E2B7F">
      <w:pPr>
        <w:tabs>
          <w:tab w:val="left" w:pos="4253"/>
        </w:tabs>
        <w:ind w:right="-1" w:firstLine="709"/>
        <w:jc w:val="both"/>
      </w:pPr>
    </w:p>
    <w:sectPr w:rsidR="008E2B7F" w:rsidSect="00C5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B7F"/>
    <w:rsid w:val="001403B2"/>
    <w:rsid w:val="00186DF6"/>
    <w:rsid w:val="00493E7A"/>
    <w:rsid w:val="004A3ABF"/>
    <w:rsid w:val="005B26B6"/>
    <w:rsid w:val="005C70A9"/>
    <w:rsid w:val="005D7D94"/>
    <w:rsid w:val="006224C2"/>
    <w:rsid w:val="00642050"/>
    <w:rsid w:val="006845D5"/>
    <w:rsid w:val="008E2B7F"/>
    <w:rsid w:val="009213E9"/>
    <w:rsid w:val="00A90381"/>
    <w:rsid w:val="00BE344A"/>
    <w:rsid w:val="00C5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7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klv</cp:lastModifiedBy>
  <cp:revision>2</cp:revision>
  <cp:lastPrinted>2018-03-02T04:55:00Z</cp:lastPrinted>
  <dcterms:created xsi:type="dcterms:W3CDTF">2018-03-02T04:57:00Z</dcterms:created>
  <dcterms:modified xsi:type="dcterms:W3CDTF">2018-03-02T04:57:00Z</dcterms:modified>
</cp:coreProperties>
</file>