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4F" w:rsidRPr="000553C2" w:rsidRDefault="00A62D4F" w:rsidP="00A62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Договор</w:t>
      </w:r>
    </w:p>
    <w:p w:rsidR="00A050D5" w:rsidRPr="000553C2" w:rsidRDefault="00A62D4F" w:rsidP="00A0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предоставлении </w:t>
      </w:r>
      <w:r w:rsidR="00A050D5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субсидий,</w:t>
      </w:r>
    </w:p>
    <w:p w:rsidR="00A050D5" w:rsidRPr="000553C2" w:rsidRDefault="00A050D5" w:rsidP="00A0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направленных</w:t>
      </w:r>
      <w:proofErr w:type="gramEnd"/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r w:rsidR="00B21DB1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племенного животноводства</w:t>
      </w:r>
    </w:p>
    <w:p w:rsidR="00A62D4F" w:rsidRPr="000553C2" w:rsidRDefault="00A62D4F" w:rsidP="00A0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A62D4F" w:rsidP="00A62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Ижевск</w:t>
      </w:r>
    </w:p>
    <w:p w:rsidR="00A62D4F" w:rsidRPr="000553C2" w:rsidRDefault="00A62D4F" w:rsidP="00A62D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EE707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_______________ 2018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       № _________</w:t>
      </w:r>
    </w:p>
    <w:p w:rsidR="00A62D4F" w:rsidRPr="000553C2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A62D4F" w:rsidP="00EE70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сельского хозяйства и продовольствия Удмуртской Республики, именуемое в дальнейшем «Главный распорядитель средств бюджета Удмуртской Республики», в лице </w:t>
      </w:r>
      <w:r w:rsidR="007178E7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приказа Министерства </w:t>
      </w:r>
      <w:r w:rsidR="0069016A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19 февраля 2018 года </w:t>
      </w:r>
      <w:r w:rsidR="003E412C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9016A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72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наделении полномочиями», с одной стороны и ____________________________________________________________________,</w:t>
      </w:r>
    </w:p>
    <w:p w:rsidR="00A62D4F" w:rsidRPr="000553C2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3C2">
        <w:rPr>
          <w:rFonts w:ascii="Times New Roman" w:eastAsia="Times New Roman" w:hAnsi="Times New Roman" w:cs="Times New Roman"/>
          <w:color w:val="000000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A62D4F" w:rsidRPr="000553C2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«Получатель», в лице</w:t>
      </w:r>
    </w:p>
    <w:p w:rsidR="00A62D4F" w:rsidRPr="000553C2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____________________________________________________________________,</w:t>
      </w:r>
    </w:p>
    <w:p w:rsidR="00A62D4F" w:rsidRPr="000553C2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53C2">
        <w:rPr>
          <w:rFonts w:ascii="Times New Roman" w:eastAsia="Times New Roman" w:hAnsi="Times New Roman" w:cs="Times New Roman"/>
          <w:color w:val="000000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A62D4F" w:rsidRPr="000553C2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proofErr w:type="gramEnd"/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__________________________________________,</w:t>
      </w:r>
    </w:p>
    <w:p w:rsidR="00A62D4F" w:rsidRPr="000553C2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Pr="000553C2">
        <w:rPr>
          <w:rFonts w:ascii="Times New Roman" w:eastAsia="Times New Roman" w:hAnsi="Times New Roman" w:cs="Times New Roman"/>
          <w:color w:val="000000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паспорта для физического лица, доверенности)</w:t>
      </w:r>
    </w:p>
    <w:p w:rsidR="00A62D4F" w:rsidRPr="000553C2" w:rsidRDefault="00A62D4F" w:rsidP="00EE7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другой стороны, далее совместно именуемые «Стороны», в соответствии с Бюджетным кодексом Российской Федерации, Полож</w:t>
      </w:r>
      <w:r w:rsidR="00EE707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о предоставлении </w:t>
      </w:r>
      <w:r w:rsidR="00EE707F" w:rsidRPr="0005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субсидий, направленных на повышение продуктивности в молочном скотоводстве</w:t>
      </w:r>
      <w:r w:rsidR="0069016A" w:rsidRPr="000553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утвержденным постановлением Правительства Удмуртской Республики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A0063C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апреля 2016 года № 133 «Об утверждении Положения о предоставлении субсидий на племенное животноводства»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Положение), заключили настоящий Договор о нижеследующем:</w:t>
      </w:r>
      <w:proofErr w:type="gramEnd"/>
    </w:p>
    <w:p w:rsidR="00A62D4F" w:rsidRPr="000553C2" w:rsidRDefault="00A62D4F" w:rsidP="00A6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2537FF" w:rsidP="002537F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:rsidR="0006624D" w:rsidRPr="000553C2" w:rsidRDefault="0006624D" w:rsidP="000662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4EB" w:rsidRPr="000553C2" w:rsidRDefault="00A62D4F" w:rsidP="006D475E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Договора является предоставление из бюджета Удмуртской Республики </w:t>
      </w:r>
      <w:r w:rsidR="0069016A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2018 году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субсидии </w:t>
      </w:r>
      <w:r w:rsidR="00302574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69016A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</w:t>
      </w:r>
      <w:r w:rsidR="00E344EB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574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затрат </w:t>
      </w:r>
      <w:r w:rsidR="0069016A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Получателя, связанных </w:t>
      </w:r>
      <w:r w:rsidR="00E344EB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содержанием племенного маточного поголовья сельскохозяйственных животных</w:t>
      </w:r>
      <w:r w:rsidR="006D475E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Субсидия)</w:t>
      </w:r>
      <w:r w:rsidR="00E344EB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75E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____________________.</w:t>
      </w:r>
    </w:p>
    <w:p w:rsidR="006D475E" w:rsidRPr="000553C2" w:rsidRDefault="006D475E" w:rsidP="006D475E">
      <w:pPr>
        <w:pStyle w:val="a5"/>
        <w:spacing w:after="0" w:line="240" w:lineRule="auto"/>
        <w:ind w:left="207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(указать вид племенного животного)</w:t>
      </w:r>
    </w:p>
    <w:p w:rsidR="00A62D4F" w:rsidRPr="000553C2" w:rsidRDefault="00A62D4F" w:rsidP="0040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Субсидия предоставляется Главным распорядителем средств бюджета Удмуртской Республики в пределах бюджетных ассигнований, предусмотренных законом Удмуртской Республики о бюджете Удмуртской Республики на соответствующий финансовый год на указанные цели,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лимитов бюджетных обязательств, доведенных в установленном порядке Главному распорядителю средств бюджета Удмуртской Республики.</w:t>
      </w:r>
    </w:p>
    <w:p w:rsidR="0006624D" w:rsidRPr="000553C2" w:rsidRDefault="0006624D" w:rsidP="0040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2537FF" w:rsidP="002537F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</w:t>
      </w:r>
      <w:r w:rsidR="00A62D4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субсидии</w:t>
      </w:r>
    </w:p>
    <w:p w:rsidR="0006624D" w:rsidRPr="000553C2" w:rsidRDefault="0006624D" w:rsidP="0006624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Субсидия предоставляется Получателю в соответствии с лимитами бюджетных обязательств, доведенными Главному распорядителю средств бюджета Удмуртской Республики как получателю средств бюджета Удмуртской Республики, по кодам бюджетной классификации расходов бюджета Российской Федерации (далее – коды БК) на цели, указанные в пункте 1.1 настоящего Договора, в следующем размере:</w:t>
      </w:r>
    </w:p>
    <w:p w:rsidR="00875186" w:rsidRPr="000553C2" w:rsidRDefault="00875186" w:rsidP="00004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proofErr w:type="gramStart"/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( ______________________________________) </w:t>
      </w:r>
      <w:proofErr w:type="gramEnd"/>
    </w:p>
    <w:p w:rsidR="00875186" w:rsidRPr="000553C2" w:rsidRDefault="00875186" w:rsidP="00875186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(сумма прописью)</w:t>
      </w:r>
    </w:p>
    <w:p w:rsidR="00875186" w:rsidRPr="000553C2" w:rsidRDefault="00875186" w:rsidP="003E2390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– по коду БК </w:t>
      </w:r>
      <w:r w:rsidR="003E2390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0405 17Г02</w:t>
      </w:r>
      <w:r w:rsidR="003E2390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3E2390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5437 811 18-</w:t>
      </w:r>
      <w:r w:rsidR="003E2390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В08 «</w:t>
      </w:r>
      <w:r w:rsidR="003E2390" w:rsidRPr="000553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Оказание содействия достижению целевых показателей реализации региональных программ развития агропромышленного комплекса (Развитие племенного животноводства)»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 Российской Федерации</w:t>
      </w:r>
      <w:r w:rsidR="00FC3DD1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D4F" w:rsidRPr="000553C2" w:rsidRDefault="00A62D4F" w:rsidP="000045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1A2AB8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proofErr w:type="gramStart"/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( ______________________________________) </w:t>
      </w:r>
      <w:proofErr w:type="gramEnd"/>
    </w:p>
    <w:p w:rsidR="00A62D4F" w:rsidRPr="000553C2" w:rsidRDefault="00875186" w:rsidP="00A62D4F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</w:t>
      </w:r>
      <w:r w:rsidR="00A62D4F" w:rsidRPr="000553C2">
        <w:rPr>
          <w:rFonts w:ascii="Times New Roman" w:eastAsia="Times New Roman" w:hAnsi="Times New Roman" w:cs="Times New Roman"/>
          <w:color w:val="000000"/>
          <w:lang w:eastAsia="ru-RU"/>
        </w:rPr>
        <w:t>(сумма прописью)</w:t>
      </w:r>
    </w:p>
    <w:p w:rsidR="00A62D4F" w:rsidRPr="000553C2" w:rsidRDefault="00A62D4F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– по коду БК </w:t>
      </w:r>
      <w:r w:rsidR="003E2390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0405 17Г02</w:t>
      </w:r>
      <w:r w:rsidR="003E2390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="003E2390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5437 811 «</w:t>
      </w:r>
      <w:r w:rsidR="003E2390" w:rsidRPr="000553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Оказание содействия достижению целевых показателей реализации региональных программ развития агропромышленного комплекса (Развитие племенного животноводства)</w:t>
      </w:r>
      <w:r w:rsidR="003E2390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бюджета </w:t>
      </w:r>
      <w:r w:rsidR="00246F4A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Удмуртской Республики.</w:t>
      </w:r>
    </w:p>
    <w:p w:rsidR="00504583" w:rsidRPr="000553C2" w:rsidRDefault="00504583" w:rsidP="00A62D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2537FF" w:rsidP="002537FF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предоставления Субсидии</w:t>
      </w:r>
    </w:p>
    <w:p w:rsidR="0006624D" w:rsidRPr="000553C2" w:rsidRDefault="0006624D" w:rsidP="0006624D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Субсидия предоставляется в соответствии с Положением при выполнении следующих условий:</w:t>
      </w:r>
    </w:p>
    <w:p w:rsidR="003C03D3" w:rsidRPr="000553C2" w:rsidRDefault="003C03D3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3.1.1.Соответствие </w:t>
      </w:r>
      <w:r w:rsidR="00D47308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олучателя ограничениям, установленным Положением, в том числе:</w:t>
      </w:r>
    </w:p>
    <w:p w:rsidR="00A62D4F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</w:t>
      </w:r>
      <w:r w:rsidR="0040661C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3D3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</w:t>
      </w:r>
      <w:r w:rsidR="003C03D3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Получателем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отчетности о </w:t>
      </w:r>
      <w:r w:rsidR="003C03D3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</w:t>
      </w:r>
      <w:r w:rsidR="003E412C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ансово-экономическом состоянии </w:t>
      </w:r>
      <w:r w:rsidR="003C03D3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сроки, установленные Главным распорядителем средств бюджета Удмуртской Республики,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форме, в порядке, установленные Министерств</w:t>
      </w:r>
      <w:r w:rsidR="0041668B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хозяйства Российской Федерации;</w:t>
      </w:r>
    </w:p>
    <w:p w:rsidR="002211FF" w:rsidRPr="000553C2" w:rsidRDefault="00D47308" w:rsidP="00D4730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3.1.1.2 Получатель соответствует требованиям, установленным</w:t>
      </w:r>
      <w:r w:rsidR="00B21DB1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 w:rsidR="00180B5F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подпунктом 2 пункта</w:t>
      </w:r>
      <w:r w:rsidR="002211FF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4 Положения;</w:t>
      </w:r>
    </w:p>
    <w:p w:rsidR="00A62D4F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2211F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3A4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211F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3A4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11F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олучателя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первое число месяца</w:t>
      </w:r>
      <w:r w:rsidR="006E7188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подачи заявки на предоставление субсидии</w:t>
      </w:r>
      <w:r w:rsidR="00ED63A4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2934B8" w:rsidRPr="000553C2" w:rsidRDefault="00ED63A4" w:rsidP="00ED6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3.1.1.3.1 </w:t>
      </w:r>
      <w:r w:rsidR="002934B8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2934B8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просроченная задолженность по возврату в бюджет Удмуртской Республики</w:t>
      </w:r>
      <w:r w:rsidR="00180B5F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либо федеральный бюджет</w:t>
      </w:r>
      <w:r w:rsidR="002934B8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субсидий, бюджет</w:t>
      </w:r>
      <w:r w:rsidR="00FE49E3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ных инвестиций, </w:t>
      </w:r>
      <w:proofErr w:type="gramStart"/>
      <w:r w:rsidR="00FE49E3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предоставленных</w:t>
      </w:r>
      <w:proofErr w:type="gramEnd"/>
      <w:r w:rsidR="002934B8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в том числе в соответствии с иными правовыми актами, и иная просроченная задолженность перед бюджетом Удмуртской Республики</w:t>
      </w:r>
      <w:r w:rsidR="00FE49E3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либо федеральным бюджетом</w:t>
      </w:r>
      <w:r w:rsidR="002934B8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63A4" w:rsidRPr="000553C2" w:rsidRDefault="00700EB0" w:rsidP="00ED6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3.1.1.3.2</w:t>
      </w:r>
      <w:r w:rsidR="00ED63A4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4B8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получены средства из бюджета Удмуртской Республики</w:t>
      </w:r>
      <w:r w:rsidR="00180B5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федерального бюджета</w:t>
      </w:r>
      <w:r w:rsidR="002934B8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иных нормативных правовых актов Удмуртской Республики на цели, указанные в пункте 1.1. настоящего Договора;</w:t>
      </w:r>
    </w:p>
    <w:p w:rsidR="002934B8" w:rsidRPr="000553C2" w:rsidRDefault="00246F4A" w:rsidP="002934B8">
      <w:pPr>
        <w:suppressAutoHyphens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3.1.1.3.3 </w:t>
      </w:r>
      <w:r w:rsidR="002934B8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934B8" w:rsidRPr="000553C2">
        <w:rPr>
          <w:rFonts w:ascii="Times New Roman" w:eastAsia="Times New Roman" w:hAnsi="Times New Roman" w:cs="Calibri"/>
          <w:sz w:val="28"/>
          <w:szCs w:val="24"/>
          <w:lang w:bidi="en-US"/>
        </w:rPr>
        <w:t xml:space="preserve"> находится в процессе </w:t>
      </w:r>
      <w:r w:rsidR="002934B8" w:rsidRPr="000553C2">
        <w:rPr>
          <w:rFonts w:ascii="Times New Roman" w:hAnsi="Times New Roman"/>
          <w:sz w:val="28"/>
        </w:rPr>
        <w:t>реорганизации в форме выделения или разделения,</w:t>
      </w:r>
      <w:r w:rsidR="002934B8" w:rsidRPr="000553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934B8" w:rsidRPr="000553C2">
        <w:rPr>
          <w:rFonts w:ascii="Times New Roman" w:eastAsia="Times New Roman" w:hAnsi="Times New Roman" w:cs="Calibri"/>
          <w:sz w:val="28"/>
          <w:szCs w:val="24"/>
          <w:lang w:bidi="en-US"/>
        </w:rPr>
        <w:t xml:space="preserve">ликвидации </w:t>
      </w:r>
      <w:r w:rsidR="000F3388" w:rsidRPr="000553C2">
        <w:rPr>
          <w:rFonts w:ascii="Times New Roman" w:eastAsia="Times New Roman" w:hAnsi="Times New Roman" w:cs="Times New Roman"/>
          <w:sz w:val="28"/>
          <w:szCs w:val="28"/>
          <w:lang w:bidi="en-US"/>
        </w:rPr>
        <w:t>или</w:t>
      </w:r>
      <w:r w:rsidR="00180B5F" w:rsidRPr="000553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934B8" w:rsidRPr="000553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не имеется решение суда о </w:t>
      </w:r>
      <w:r w:rsidR="00CC4834" w:rsidRPr="000553C2">
        <w:rPr>
          <w:rFonts w:ascii="Times New Roman" w:eastAsia="Times New Roman" w:hAnsi="Times New Roman" w:cs="Times New Roman"/>
          <w:sz w:val="28"/>
          <w:szCs w:val="28"/>
          <w:lang w:bidi="en-US"/>
        </w:rPr>
        <w:t>признании</w:t>
      </w:r>
      <w:r w:rsidR="002934B8" w:rsidRPr="000553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его</w:t>
      </w:r>
      <w:r w:rsidR="002934B8" w:rsidRPr="000553C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   банкротом       и         об         открытии         конкурсного           производства</w:t>
      </w:r>
    </w:p>
    <w:p w:rsidR="002934B8" w:rsidRPr="000553C2" w:rsidRDefault="002934B8" w:rsidP="002934B8">
      <w:pPr>
        <w:suppressAutoHyphens/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0553C2">
        <w:rPr>
          <w:rFonts w:ascii="Times New Roman" w:eastAsia="Times New Roman" w:hAnsi="Times New Roman" w:cs="Calibri"/>
          <w:lang w:bidi="en-US"/>
        </w:rPr>
        <w:t>(указывается юридическим лицом)</w:t>
      </w:r>
    </w:p>
    <w:p w:rsidR="002934B8" w:rsidRPr="000553C2" w:rsidRDefault="002934B8" w:rsidP="002934B8">
      <w:pPr>
        <w:suppressAutoHyphens/>
        <w:spacing w:after="0" w:line="280" w:lineRule="atLeast"/>
        <w:jc w:val="both"/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</w:pPr>
      <w:r w:rsidRPr="000553C2"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>не    прекратил    деятельность в качестве индивидуального предпринимателя;</w:t>
      </w:r>
    </w:p>
    <w:p w:rsidR="002934B8" w:rsidRPr="000553C2" w:rsidRDefault="002934B8" w:rsidP="002934B8">
      <w:pPr>
        <w:suppressAutoHyphens/>
        <w:spacing w:after="0" w:line="280" w:lineRule="atLeast"/>
        <w:ind w:firstLine="709"/>
        <w:jc w:val="center"/>
        <w:rPr>
          <w:rFonts w:ascii="Times New Roman" w:eastAsia="Times New Roman" w:hAnsi="Times New Roman" w:cs="Calibri"/>
          <w:lang w:bidi="en-US"/>
        </w:rPr>
      </w:pPr>
      <w:r w:rsidRPr="000553C2">
        <w:rPr>
          <w:rFonts w:ascii="Times New Roman" w:eastAsia="Times New Roman" w:hAnsi="Times New Roman" w:cs="Calibri"/>
          <w:lang w:bidi="en-US"/>
        </w:rPr>
        <w:t>(указывается индивидуальным предпринимателем)</w:t>
      </w:r>
    </w:p>
    <w:p w:rsidR="002934B8" w:rsidRPr="000553C2" w:rsidRDefault="00E37FCC" w:rsidP="003E4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3.1.1.4 </w:t>
      </w:r>
      <w:r w:rsidR="002934B8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Получателя отсутствует неисполненная </w:t>
      </w:r>
      <w:r w:rsidR="002934B8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обязанность по уплате налогов, сборов, </w:t>
      </w:r>
      <w:r w:rsidR="003E412C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страховых взносов, пеней, штрафов, процентов, подлежащих уплате </w:t>
      </w:r>
      <w:r w:rsidR="002934B8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в соответствии с законодательством Российской Федерации о налогах и сборах</w:t>
      </w:r>
      <w:r w:rsidR="00700EB0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.</w:t>
      </w:r>
    </w:p>
    <w:p w:rsidR="005B23D3" w:rsidRPr="000553C2" w:rsidRDefault="005B23D3" w:rsidP="003E41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proofErr w:type="gramStart"/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3.1.1.5 </w:t>
      </w:r>
      <w:r w:rsidRPr="000553C2">
        <w:rPr>
          <w:rFonts w:ascii="Times New Roman" w:hAnsi="Times New Roman"/>
          <w:color w:val="000000"/>
          <w:sz w:val="28"/>
          <w:szCs w:val="28"/>
          <w:lang w:eastAsia="ru-RU"/>
        </w:rPr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553C2">
        <w:rPr>
          <w:rFonts w:ascii="Times New Roman" w:hAnsi="Times New Roman"/>
          <w:color w:val="000000"/>
          <w:sz w:val="28"/>
          <w:szCs w:val="28"/>
          <w:lang w:eastAsia="ru-RU"/>
        </w:rPr>
        <w:t>офшорные</w:t>
      </w:r>
      <w:proofErr w:type="spellEnd"/>
      <w:r w:rsidRPr="000553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зоны) в</w:t>
      </w:r>
      <w:proofErr w:type="gramEnd"/>
      <w:r w:rsidRPr="000553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53C2">
        <w:rPr>
          <w:rFonts w:ascii="Times New Roman" w:hAnsi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0553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таких юридических лиц, в совокупности превышает 50 процентов.</w:t>
      </w:r>
    </w:p>
    <w:p w:rsidR="000A572D" w:rsidRPr="000553C2" w:rsidRDefault="000C1871" w:rsidP="005B23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lang w:bidi="en-US"/>
        </w:rPr>
      </w:pPr>
      <w:proofErr w:type="gramStart"/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3.1.</w:t>
      </w:r>
      <w:r w:rsidR="000A572D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1</w:t>
      </w:r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.</w:t>
      </w:r>
      <w:r w:rsidR="00180B5F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6</w:t>
      </w:r>
      <w:r w:rsidR="000A572D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 w:rsidR="005B23D3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Получатель, включен в перечень сельскохозяйственных организаций и крестьянских (фермерских) хозяйств для предоставления субсидий из федерального </w:t>
      </w:r>
      <w:r w:rsidR="000F3388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бюджета субъектам Р</w:t>
      </w:r>
      <w:r w:rsidR="005B23D3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оссийской Федерации на поддержку племенного животноводства, утвержденный Министерством сельского Российской Федерации;</w:t>
      </w:r>
      <w:proofErr w:type="gramEnd"/>
    </w:p>
    <w:p w:rsidR="00CC217C" w:rsidRPr="000553C2" w:rsidRDefault="00CC217C" w:rsidP="0015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ab/>
        <w:t>3.1.2</w:t>
      </w:r>
      <w:r w:rsidRPr="000553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0553C2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153288" w:rsidRPr="000553C2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Pr="000553C2">
        <w:rPr>
          <w:rFonts w:ascii="Times New Roman" w:hAnsi="Times New Roman" w:cs="Times New Roman"/>
          <w:sz w:val="28"/>
          <w:szCs w:val="28"/>
        </w:rPr>
        <w:t>документов, необходимых для</w:t>
      </w:r>
      <w:r w:rsidR="00153288" w:rsidRPr="000553C2">
        <w:rPr>
          <w:rFonts w:ascii="Times New Roman" w:hAnsi="Times New Roman" w:cs="Times New Roman"/>
          <w:sz w:val="28"/>
          <w:szCs w:val="28"/>
        </w:rPr>
        <w:t xml:space="preserve"> </w:t>
      </w:r>
      <w:r w:rsidR="00700EB0" w:rsidRPr="000553C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553C2">
        <w:rPr>
          <w:rFonts w:ascii="Times New Roman" w:hAnsi="Times New Roman" w:cs="Times New Roman"/>
          <w:sz w:val="28"/>
          <w:szCs w:val="28"/>
        </w:rPr>
        <w:t>Субсид</w:t>
      </w:r>
      <w:r w:rsidR="00246F4A" w:rsidRPr="000553C2">
        <w:rPr>
          <w:rFonts w:ascii="Times New Roman" w:hAnsi="Times New Roman" w:cs="Times New Roman"/>
          <w:sz w:val="28"/>
          <w:szCs w:val="28"/>
        </w:rPr>
        <w:t xml:space="preserve">ии, в том числе документов, подтверждающих </w:t>
      </w:r>
      <w:r w:rsidRPr="000553C2">
        <w:rPr>
          <w:rFonts w:ascii="Times New Roman" w:hAnsi="Times New Roman" w:cs="Times New Roman"/>
          <w:sz w:val="28"/>
          <w:szCs w:val="28"/>
        </w:rPr>
        <w:t>факт</w:t>
      </w:r>
      <w:r w:rsidR="00246F4A" w:rsidRPr="000553C2">
        <w:rPr>
          <w:rFonts w:ascii="Times New Roman" w:hAnsi="Times New Roman" w:cs="Times New Roman"/>
          <w:sz w:val="28"/>
          <w:szCs w:val="28"/>
        </w:rPr>
        <w:t xml:space="preserve"> </w:t>
      </w:r>
      <w:r w:rsidRPr="000553C2">
        <w:rPr>
          <w:rFonts w:ascii="Times New Roman" w:hAnsi="Times New Roman" w:cs="Times New Roman"/>
          <w:sz w:val="28"/>
          <w:szCs w:val="28"/>
        </w:rPr>
        <w:t xml:space="preserve">произведенных Получателем затрат  </w:t>
      </w:r>
      <w:r w:rsidR="00246F4A" w:rsidRPr="000553C2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Pr="000553C2">
        <w:rPr>
          <w:rFonts w:ascii="Times New Roman" w:hAnsi="Times New Roman" w:cs="Times New Roman"/>
          <w:sz w:val="28"/>
          <w:szCs w:val="28"/>
        </w:rPr>
        <w:t>которых предоставляется Субсидия в соответствии с Положением и настоящим Договором</w:t>
      </w:r>
      <w:r w:rsidR="005B23D3" w:rsidRPr="000553C2">
        <w:rPr>
          <w:rFonts w:ascii="Times New Roman" w:hAnsi="Times New Roman" w:cs="Times New Roman"/>
          <w:sz w:val="28"/>
          <w:szCs w:val="28"/>
        </w:rPr>
        <w:t>.</w:t>
      </w:r>
    </w:p>
    <w:p w:rsidR="00140BF0" w:rsidRPr="000553C2" w:rsidRDefault="00140BF0" w:rsidP="00153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D4F" w:rsidRPr="000553C2" w:rsidRDefault="002537FF" w:rsidP="002537FF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2552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перечисления субсидии</w:t>
      </w:r>
    </w:p>
    <w:p w:rsidR="0006624D" w:rsidRPr="000553C2" w:rsidRDefault="0006624D" w:rsidP="0006624D">
      <w:pPr>
        <w:shd w:val="clear" w:color="auto" w:fill="FFFFFF"/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D4F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Перечисление Субсидии осуществляется Главным распорядителем средств бюджета Удмуртской Республики в установленном порядке на счет ____________________________________________________________________, </w:t>
      </w:r>
    </w:p>
    <w:p w:rsidR="00A62D4F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(реквизиты счета Получателя)</w:t>
      </w:r>
    </w:p>
    <w:p w:rsidR="00A62D4F" w:rsidRPr="000553C2" w:rsidRDefault="00A62D4F" w:rsidP="00406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 в ________________</w:t>
      </w:r>
      <w:r w:rsidR="0040661C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proofErr w:type="gramStart"/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62D4F" w:rsidRPr="000553C2" w:rsidRDefault="00A62D4F" w:rsidP="000F338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lang w:eastAsia="ru-RU"/>
        </w:rPr>
        <w:t>(указывается наименование кредит</w:t>
      </w:r>
      <w:r w:rsidR="000F3388" w:rsidRPr="000553C2">
        <w:rPr>
          <w:rFonts w:ascii="Times New Roman" w:eastAsia="Times New Roman" w:hAnsi="Times New Roman" w:cs="Times New Roman"/>
          <w:color w:val="000000"/>
          <w:lang w:eastAsia="ru-RU"/>
        </w:rPr>
        <w:t>ной организации</w:t>
      </w:r>
      <w:r w:rsidRPr="000553C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A9508D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Срок (периодичность) перечисления Субсидии: не позднее десятого рабочего дня после принятия </w:t>
      </w:r>
      <w:r w:rsidR="00465A53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распорядителем средств бюджета Удмуртской Республики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о предоставлении субсидии</w:t>
      </w:r>
      <w:r w:rsidR="00A9508D" w:rsidRPr="000553C2">
        <w:rPr>
          <w:rFonts w:ascii="Times New Roman" w:eastAsia="Times New Roman" w:hAnsi="Times New Roman" w:cs="Times New Roman"/>
          <w:sz w:val="28"/>
          <w:szCs w:val="28"/>
        </w:rPr>
        <w:t xml:space="preserve"> путем безналичного перечисления на ___________________________________счет</w:t>
      </w:r>
    </w:p>
    <w:p w:rsidR="00A9508D" w:rsidRPr="000553C2" w:rsidRDefault="00A9508D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553C2">
        <w:rPr>
          <w:rFonts w:ascii="Times New Roman" w:eastAsia="Times New Roman" w:hAnsi="Times New Roman" w:cs="Times New Roman"/>
          <w:sz w:val="28"/>
          <w:szCs w:val="28"/>
        </w:rPr>
        <w:tab/>
      </w:r>
      <w:r w:rsidRPr="000553C2">
        <w:rPr>
          <w:rFonts w:ascii="Times New Roman" w:eastAsia="Times New Roman" w:hAnsi="Times New Roman" w:cs="Times New Roman"/>
          <w:sz w:val="28"/>
          <w:szCs w:val="28"/>
        </w:rPr>
        <w:tab/>
      </w:r>
      <w:r w:rsidRPr="000553C2">
        <w:rPr>
          <w:rFonts w:ascii="Times New Roman" w:eastAsia="Times New Roman" w:hAnsi="Times New Roman" w:cs="Times New Roman"/>
          <w:sz w:val="28"/>
          <w:szCs w:val="28"/>
        </w:rPr>
        <w:tab/>
      </w:r>
      <w:r w:rsidRPr="000553C2">
        <w:rPr>
          <w:rFonts w:ascii="Times New Roman" w:eastAsia="Times New Roman" w:hAnsi="Times New Roman" w:cs="Times New Roman"/>
          <w:sz w:val="28"/>
          <w:szCs w:val="28"/>
        </w:rPr>
        <w:tab/>
      </w:r>
      <w:r w:rsidRPr="000553C2">
        <w:rPr>
          <w:rFonts w:ascii="Times New Roman" w:eastAsia="Times New Roman" w:hAnsi="Times New Roman" w:cs="Times New Roman"/>
          <w:sz w:val="28"/>
          <w:szCs w:val="28"/>
        </w:rPr>
        <w:tab/>
      </w:r>
      <w:r w:rsidR="000F3388" w:rsidRPr="000553C2">
        <w:rPr>
          <w:rFonts w:ascii="Times New Roman" w:eastAsia="Times New Roman" w:hAnsi="Times New Roman" w:cs="Times New Roman"/>
          <w:sz w:val="28"/>
          <w:szCs w:val="28"/>
        </w:rPr>
        <w:tab/>
      </w:r>
      <w:r w:rsidR="000F3388" w:rsidRPr="000553C2">
        <w:rPr>
          <w:rFonts w:ascii="Times New Roman" w:eastAsia="Times New Roman" w:hAnsi="Times New Roman" w:cs="Times New Roman"/>
          <w:sz w:val="28"/>
          <w:szCs w:val="28"/>
        </w:rPr>
        <w:tab/>
      </w:r>
      <w:r w:rsidRPr="000553C2">
        <w:rPr>
          <w:rFonts w:ascii="Times New Roman" w:eastAsia="Times New Roman" w:hAnsi="Times New Roman" w:cs="Times New Roman"/>
        </w:rPr>
        <w:t>(указать</w:t>
      </w:r>
      <w:r w:rsidR="000F3388" w:rsidRPr="000553C2">
        <w:rPr>
          <w:rFonts w:ascii="Times New Roman" w:eastAsia="Times New Roman" w:hAnsi="Times New Roman" w:cs="Times New Roman"/>
        </w:rPr>
        <w:t xml:space="preserve"> расчетный</w:t>
      </w:r>
      <w:r w:rsidRPr="000553C2">
        <w:rPr>
          <w:rFonts w:ascii="Times New Roman" w:eastAsia="Times New Roman" w:hAnsi="Times New Roman" w:cs="Times New Roman"/>
        </w:rPr>
        <w:t xml:space="preserve">) </w:t>
      </w:r>
    </w:p>
    <w:p w:rsidR="005032F4" w:rsidRPr="000553C2" w:rsidRDefault="00A9508D" w:rsidP="00A950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553C2">
        <w:rPr>
          <w:rFonts w:ascii="Times New Roman" w:eastAsia="Times New Roman" w:hAnsi="Times New Roman" w:cs="Times New Roman"/>
          <w:sz w:val="28"/>
          <w:szCs w:val="28"/>
        </w:rPr>
        <w:t>заявителя, открытый в учреждении____________________________</w:t>
      </w:r>
      <w:r w:rsidR="005032F4" w:rsidRPr="000553C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553C2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  </w:t>
      </w:r>
      <w:r w:rsidRPr="000553C2">
        <w:rPr>
          <w:rFonts w:ascii="Times New Roman" w:eastAsia="Times New Roman" w:hAnsi="Times New Roman" w:cs="Times New Roman"/>
          <w:sz w:val="28"/>
          <w:szCs w:val="28"/>
        </w:rPr>
        <w:tab/>
      </w:r>
      <w:r w:rsidRPr="000553C2">
        <w:rPr>
          <w:rFonts w:ascii="Times New Roman" w:eastAsia="Times New Roman" w:hAnsi="Times New Roman" w:cs="Times New Roman"/>
          <w:sz w:val="28"/>
          <w:szCs w:val="28"/>
        </w:rPr>
        <w:tab/>
      </w:r>
      <w:r w:rsidRPr="000553C2">
        <w:rPr>
          <w:rFonts w:ascii="Times New Roman" w:eastAsia="Times New Roman" w:hAnsi="Times New Roman" w:cs="Times New Roman"/>
        </w:rPr>
        <w:t>(указать Центральный банк Рос</w:t>
      </w:r>
      <w:r w:rsidR="005032F4" w:rsidRPr="000553C2">
        <w:rPr>
          <w:rFonts w:ascii="Times New Roman" w:eastAsia="Times New Roman" w:hAnsi="Times New Roman" w:cs="Times New Roman"/>
        </w:rPr>
        <w:t>сийской Федерации или кредитную</w:t>
      </w:r>
      <w:r w:rsidRPr="000553C2">
        <w:rPr>
          <w:rFonts w:ascii="Times New Roman" w:eastAsia="Times New Roman" w:hAnsi="Times New Roman" w:cs="Times New Roman"/>
        </w:rPr>
        <w:t xml:space="preserve"> организац</w:t>
      </w:r>
      <w:r w:rsidR="005032F4" w:rsidRPr="000553C2">
        <w:rPr>
          <w:rFonts w:ascii="Times New Roman" w:eastAsia="Times New Roman" w:hAnsi="Times New Roman" w:cs="Times New Roman"/>
        </w:rPr>
        <w:t>ию)</w:t>
      </w:r>
      <w:r w:rsidR="00A62D4F" w:rsidRPr="000553C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032F4" w:rsidRPr="000553C2" w:rsidRDefault="005032F4" w:rsidP="0015328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3C2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Перечисление Субсидии осуществляется Главным распорядителем средств бюджета Удмуртской Республики после представления Получателем документов, указанных в </w:t>
      </w:r>
      <w:hyperlink r:id="rId6" w:history="1">
        <w:r w:rsidRPr="000553C2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0553C2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06624D" w:rsidRPr="000553C2" w:rsidRDefault="0006624D" w:rsidP="00153288">
      <w:pPr>
        <w:spacing w:after="1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D4F" w:rsidRPr="000553C2" w:rsidRDefault="00B02385" w:rsidP="00B023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7F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Сторон</w:t>
      </w:r>
    </w:p>
    <w:p w:rsidR="006D06B3" w:rsidRPr="000553C2" w:rsidRDefault="006D06B3" w:rsidP="006D06B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5A53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Главный распорядитель средств бюджета Удмуртской Республики обязуется:</w:t>
      </w:r>
    </w:p>
    <w:p w:rsidR="005032F4" w:rsidRPr="000553C2" w:rsidRDefault="00180B5F" w:rsidP="000662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hAnsi="Times New Roman" w:cs="Times New Roman"/>
          <w:sz w:val="28"/>
          <w:szCs w:val="28"/>
        </w:rPr>
        <w:t xml:space="preserve">5.1.1. </w:t>
      </w:r>
      <w:r w:rsidR="005032F4" w:rsidRPr="000553C2">
        <w:rPr>
          <w:rFonts w:ascii="Times New Roman" w:hAnsi="Times New Roman" w:cs="Times New Roman"/>
          <w:sz w:val="28"/>
          <w:szCs w:val="28"/>
        </w:rPr>
        <w:t>Рассмотреть  в  порядке  и  в  сроки,  установленные  Положением, представленные Получателем документы</w:t>
      </w:r>
      <w:r w:rsidR="00F924F6" w:rsidRPr="000553C2">
        <w:rPr>
          <w:rFonts w:ascii="Times New Roman" w:hAnsi="Times New Roman" w:cs="Times New Roman"/>
          <w:sz w:val="28"/>
          <w:szCs w:val="28"/>
        </w:rPr>
        <w:t xml:space="preserve"> </w:t>
      </w:r>
      <w:r w:rsidR="00F924F6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на соответствие их требованиям, установленным Положением;</w:t>
      </w:r>
    </w:p>
    <w:p w:rsidR="00A62D4F" w:rsidRPr="000553C2" w:rsidRDefault="005032F4" w:rsidP="00066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предоставление Субсидии Получателю </w:t>
      </w:r>
      <w:r w:rsidR="006E05E7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и при соблюдении Получателем условий предоставления Субсидии, установленных Положением и настоящим Договором;</w:t>
      </w:r>
    </w:p>
    <w:p w:rsidR="00DC4C58" w:rsidRPr="000553C2" w:rsidRDefault="005032F4" w:rsidP="0006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</w:t>
      </w:r>
      <w:r w:rsidR="000311DE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311DE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Получат</w:t>
      </w:r>
      <w:r w:rsidR="00F924F6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елю показатель результативности: </w:t>
      </w:r>
      <w:r w:rsidR="00DC4C58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численности условного маточного поголовья племенных животных по состоянию на 1 января года, следующего за годом предоставления субсидии, к уровню условного маточного поголовья племенных животных по состоянию на 1 января года предоставления субсидии (далее – показатель результативности);</w:t>
      </w:r>
    </w:p>
    <w:p w:rsidR="000311DE" w:rsidRPr="000553C2" w:rsidRDefault="000E04DB" w:rsidP="00066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существлять оценку достижения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Получателем 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</w:t>
      </w:r>
      <w:r w:rsidR="000311DE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результативности</w:t>
      </w:r>
      <w:r w:rsidR="006E7050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установленного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5.1.3 настоящего Договора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11DE" w:rsidRPr="000553C2" w:rsidRDefault="000E04DB" w:rsidP="000662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5.1.5.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311DE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существлять </w:t>
      </w:r>
      <w:proofErr w:type="gramStart"/>
      <w:r w:rsidR="000311DE" w:rsidRPr="000553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311DE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Получателем условий, целей и порядка предоставления Субсидии, установленных Положением и обязательств, предусмотренных настоящим Договором и Положением;</w:t>
      </w:r>
    </w:p>
    <w:p w:rsidR="000311DE" w:rsidRPr="000553C2" w:rsidRDefault="00BF3B4D" w:rsidP="00066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5.1.6. </w:t>
      </w:r>
      <w:proofErr w:type="gramStart"/>
      <w:r w:rsidR="000311DE" w:rsidRPr="000553C2">
        <w:rPr>
          <w:rFonts w:ascii="Times New Roman" w:hAnsi="Times New Roman" w:cs="Times New Roman"/>
          <w:sz w:val="28"/>
          <w:szCs w:val="28"/>
        </w:rPr>
        <w:t>В случае нарушения Получателем условий</w:t>
      </w:r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целей и порядка</w:t>
      </w:r>
      <w:r w:rsidR="000311DE" w:rsidRPr="000553C2">
        <w:rPr>
          <w:rFonts w:ascii="Times New Roman" w:hAnsi="Times New Roman" w:cs="Times New Roman"/>
          <w:sz w:val="28"/>
          <w:szCs w:val="28"/>
        </w:rPr>
        <w:t xml:space="preserve"> предоставления Субсидии, </w:t>
      </w:r>
      <w:r w:rsidRPr="000553C2">
        <w:rPr>
          <w:rFonts w:ascii="Times New Roman" w:hAnsi="Times New Roman" w:cs="Times New Roman"/>
          <w:sz w:val="28"/>
          <w:szCs w:val="28"/>
        </w:rPr>
        <w:t>выявленных</w:t>
      </w:r>
      <w:r w:rsidR="000311DE" w:rsidRPr="000553C2">
        <w:rPr>
          <w:rFonts w:ascii="Times New Roman" w:hAnsi="Times New Roman" w:cs="Times New Roman"/>
          <w:sz w:val="28"/>
          <w:szCs w:val="28"/>
        </w:rPr>
        <w:t xml:space="preserve"> по фактам проверок Министерством, Министерством финансов Удмуртской Республики, Государственным контрольным ко</w:t>
      </w:r>
      <w:r w:rsidR="00246F4A" w:rsidRPr="000553C2">
        <w:rPr>
          <w:rFonts w:ascii="Times New Roman" w:hAnsi="Times New Roman" w:cs="Times New Roman"/>
          <w:sz w:val="28"/>
          <w:szCs w:val="28"/>
        </w:rPr>
        <w:t xml:space="preserve">митетом Удмуртской Республики, </w:t>
      </w:r>
      <w:r w:rsidR="000311DE" w:rsidRPr="000553C2">
        <w:rPr>
          <w:rFonts w:ascii="Times New Roman" w:hAnsi="Times New Roman" w:cs="Times New Roman"/>
          <w:sz w:val="28"/>
          <w:szCs w:val="28"/>
        </w:rPr>
        <w:t xml:space="preserve">установления факта представления недостоверных сведений или документов (копий документов), содержащих недостоверные сведения, </w:t>
      </w:r>
      <w:r w:rsidR="006D06B3" w:rsidRPr="000553C2">
        <w:rPr>
          <w:rFonts w:ascii="Times New Roman" w:hAnsi="Times New Roman" w:cs="Times New Roman"/>
          <w:sz w:val="28"/>
          <w:szCs w:val="28"/>
        </w:rPr>
        <w:t xml:space="preserve">нарушения действующего законодательства, а также </w:t>
      </w:r>
      <w:proofErr w:type="spellStart"/>
      <w:r w:rsidR="006D06B3" w:rsidRPr="000553C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6D06B3" w:rsidRPr="000553C2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 использования Субсидии, установленного пунктом 5.1.3. настоящего Договора, </w:t>
      </w:r>
      <w:r w:rsidR="000311DE" w:rsidRPr="000553C2">
        <w:rPr>
          <w:rFonts w:ascii="Times New Roman" w:hAnsi="Times New Roman" w:cs="Times New Roman"/>
          <w:sz w:val="28"/>
          <w:szCs w:val="28"/>
        </w:rPr>
        <w:t xml:space="preserve">направлять Получателю письменное уведомление о возврате средств </w:t>
      </w:r>
      <w:r w:rsidR="006D06B3" w:rsidRPr="000553C2">
        <w:rPr>
          <w:rFonts w:ascii="Times New Roman" w:hAnsi="Times New Roman" w:cs="Times New Roman"/>
          <w:sz w:val="28"/>
          <w:szCs w:val="28"/>
        </w:rPr>
        <w:t>Субсидии</w:t>
      </w:r>
      <w:r w:rsidR="000311DE" w:rsidRPr="000553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311DE" w:rsidRPr="000553C2">
        <w:rPr>
          <w:rFonts w:ascii="Times New Roman" w:hAnsi="Times New Roman" w:cs="Times New Roman"/>
          <w:sz w:val="28"/>
          <w:szCs w:val="28"/>
        </w:rPr>
        <w:t xml:space="preserve"> бюджет Удмуртской Республики в сроки и </w:t>
      </w:r>
      <w:proofErr w:type="gramStart"/>
      <w:r w:rsidR="000311DE" w:rsidRPr="000553C2">
        <w:rPr>
          <w:rFonts w:ascii="Times New Roman" w:hAnsi="Times New Roman" w:cs="Times New Roman"/>
          <w:sz w:val="28"/>
          <w:szCs w:val="28"/>
        </w:rPr>
        <w:t>по</w:t>
      </w:r>
      <w:r w:rsidRPr="000553C2">
        <w:rPr>
          <w:rFonts w:ascii="Times New Roman" w:hAnsi="Times New Roman" w:cs="Times New Roman"/>
          <w:sz w:val="28"/>
          <w:szCs w:val="28"/>
        </w:rPr>
        <w:t>рядке</w:t>
      </w:r>
      <w:proofErr w:type="gramEnd"/>
      <w:r w:rsidRPr="000553C2">
        <w:rPr>
          <w:rFonts w:ascii="Times New Roman" w:hAnsi="Times New Roman" w:cs="Times New Roman"/>
          <w:sz w:val="28"/>
          <w:szCs w:val="28"/>
        </w:rPr>
        <w:t>, установленные Положением;</w:t>
      </w:r>
    </w:p>
    <w:p w:rsidR="003F5F8A" w:rsidRPr="000553C2" w:rsidRDefault="00A62D4F" w:rsidP="0040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r w:rsidR="000311DE" w:rsidRPr="000553C2">
        <w:rPr>
          <w:rFonts w:ascii="Times New Roman" w:hAnsi="Times New Roman" w:cs="Times New Roman"/>
          <w:color w:val="000000"/>
          <w:sz w:val="28"/>
          <w:szCs w:val="28"/>
        </w:rPr>
        <w:t>Главный распорядитель средств бюджета Удмуртской Республики вправе</w:t>
      </w:r>
      <w:r w:rsidR="003F5F8A" w:rsidRPr="000553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311DE" w:rsidRPr="000553C2" w:rsidRDefault="003F5F8A" w:rsidP="004066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3C2">
        <w:rPr>
          <w:rFonts w:ascii="Times New Roman" w:hAnsi="Times New Roman" w:cs="Times New Roman"/>
          <w:color w:val="000000"/>
          <w:sz w:val="28"/>
          <w:szCs w:val="28"/>
        </w:rPr>
        <w:t>5.2.1.</w:t>
      </w:r>
      <w:r w:rsidR="000311DE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53C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311DE" w:rsidRPr="000553C2">
        <w:rPr>
          <w:rFonts w:ascii="Times New Roman" w:hAnsi="Times New Roman" w:cs="Times New Roman"/>
          <w:color w:val="000000"/>
          <w:sz w:val="28"/>
          <w:szCs w:val="28"/>
        </w:rPr>
        <w:t>ап</w:t>
      </w:r>
      <w:r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рашивать у Получателя </w:t>
      </w:r>
      <w:r w:rsidR="00E857C3" w:rsidRPr="000553C2">
        <w:rPr>
          <w:rFonts w:ascii="Times New Roman" w:hAnsi="Times New Roman" w:cs="Times New Roman"/>
          <w:color w:val="000000"/>
          <w:sz w:val="28"/>
          <w:szCs w:val="28"/>
        </w:rPr>
        <w:t>бухгалтерскую отчетность,</w:t>
      </w:r>
      <w:r w:rsidR="004479F4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9F4" w:rsidRPr="000553C2">
        <w:rPr>
          <w:rFonts w:ascii="Times New Roman" w:hAnsi="Times New Roman" w:cs="Times New Roman"/>
          <w:color w:val="000000"/>
          <w:sz w:val="28"/>
          <w:szCs w:val="28"/>
        </w:rPr>
        <w:t>документы, материалы</w:t>
      </w:r>
      <w:r w:rsidR="000311DE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479F4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 иную</w:t>
      </w:r>
      <w:r w:rsidR="000311DE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необходимые для осуществления </w:t>
      </w:r>
      <w:proofErr w:type="gramStart"/>
      <w:r w:rsidR="000311DE" w:rsidRPr="000553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0311DE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порядка, целей и условий предоставления Субсидии</w:t>
      </w:r>
      <w:r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настоящего Договора</w:t>
      </w:r>
      <w:r w:rsidRPr="000553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5F8A" w:rsidRPr="000553C2" w:rsidRDefault="003F5F8A" w:rsidP="003F5F8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3C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C4C58" w:rsidRPr="000553C2">
        <w:rPr>
          <w:rFonts w:ascii="Times New Roman" w:hAnsi="Times New Roman" w:cs="Times New Roman"/>
          <w:color w:val="000000"/>
          <w:sz w:val="28"/>
          <w:szCs w:val="28"/>
        </w:rPr>
        <w:t>.2.2.</w:t>
      </w:r>
      <w:r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Pr="000553C2">
        <w:rPr>
          <w:rFonts w:ascii="Times New Roman" w:eastAsia="Times New Roman" w:hAnsi="Times New Roman" w:cs="Times New Roman"/>
          <w:sz w:val="28"/>
          <w:szCs w:val="28"/>
        </w:rPr>
        <w:t xml:space="preserve">аключить с Получателем соответствующее дополнительное соглашение к настоящему Договору в случае, предусмотренном пунктом </w:t>
      </w:r>
      <w:r w:rsidR="00E3248B" w:rsidRPr="000553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53C2">
        <w:rPr>
          <w:rFonts w:ascii="Times New Roman" w:eastAsia="Times New Roman" w:hAnsi="Times New Roman" w:cs="Times New Roman"/>
          <w:sz w:val="28"/>
          <w:szCs w:val="28"/>
        </w:rPr>
        <w:t xml:space="preserve">  Положения, в порядке, установленном пунктом </w:t>
      </w:r>
      <w:r w:rsidR="00E3248B" w:rsidRPr="000553C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0553C2">
        <w:rPr>
          <w:rFonts w:ascii="Times New Roman" w:eastAsia="Times New Roman" w:hAnsi="Times New Roman" w:cs="Times New Roman"/>
          <w:sz w:val="28"/>
          <w:szCs w:val="28"/>
        </w:rPr>
        <w:t xml:space="preserve"> Положения.</w:t>
      </w:r>
    </w:p>
    <w:p w:rsidR="00A62D4F" w:rsidRPr="000553C2" w:rsidRDefault="00A62D4F" w:rsidP="0040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Получатель обязуется:</w:t>
      </w:r>
    </w:p>
    <w:p w:rsidR="00A62D4F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5.3.1</w:t>
      </w:r>
      <w:r w:rsidR="003F5F8A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5F8A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выполнение условий предоставления Субсидии, установленных настоящим Договором и Положением, в том числе:</w:t>
      </w:r>
    </w:p>
    <w:p w:rsidR="003F5F8A" w:rsidRPr="000553C2" w:rsidRDefault="003F5F8A" w:rsidP="006E05E7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5.3.1.1 п</w:t>
      </w:r>
      <w:r w:rsidR="00DC4C58" w:rsidRPr="000553C2">
        <w:rPr>
          <w:rFonts w:ascii="Times New Roman" w:hAnsi="Times New Roman" w:cs="Times New Roman"/>
          <w:sz w:val="28"/>
          <w:szCs w:val="28"/>
        </w:rPr>
        <w:t xml:space="preserve">редставить </w:t>
      </w:r>
      <w:r w:rsidRPr="000553C2"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Удмуртской Республики документы, необходимые для предоставления Субсидии, определенные в соответствии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Pr="000553C2">
        <w:rPr>
          <w:rFonts w:ascii="Times New Roman" w:hAnsi="Times New Roman" w:cs="Times New Roman"/>
          <w:sz w:val="28"/>
          <w:szCs w:val="28"/>
        </w:rPr>
        <w:t>;</w:t>
      </w:r>
    </w:p>
    <w:p w:rsidR="000311DE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0311DE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F5F8A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целевое использование </w:t>
      </w:r>
      <w:r w:rsidR="003F5F8A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 в соответствии с пунктом 1.1. настоящего Договора и в соответствии с Положением;</w:t>
      </w:r>
    </w:p>
    <w:p w:rsidR="00A3082F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0311DE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своевременно </w:t>
      </w:r>
      <w:r w:rsidR="00A3082F" w:rsidRPr="000553C2">
        <w:rPr>
          <w:rFonts w:ascii="Times New Roman" w:hAnsi="Times New Roman" w:cs="Times New Roman"/>
          <w:color w:val="000000"/>
          <w:sz w:val="28"/>
          <w:szCs w:val="28"/>
        </w:rPr>
        <w:t>бухгалтерскую отчетность,</w:t>
      </w:r>
      <w:r w:rsidR="00A3082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3082F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материалы  и иную информацию, необходимые для осуществления </w:t>
      </w:r>
      <w:proofErr w:type="gramStart"/>
      <w:r w:rsidR="00A3082F" w:rsidRPr="000553C2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A3082F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порядка, целей и условий предоставления Субсидии и </w:t>
      </w:r>
      <w:r w:rsidR="00A3082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настоящего Договора;</w:t>
      </w:r>
    </w:p>
    <w:p w:rsidR="00404385" w:rsidRPr="000553C2" w:rsidRDefault="00404385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Обеспечить в п</w:t>
      </w:r>
      <w:r w:rsidR="00E3248B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орядке, установленном пунктом 25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возврат Субсидии:</w:t>
      </w:r>
    </w:p>
    <w:p w:rsidR="00404385" w:rsidRPr="000553C2" w:rsidRDefault="00404385" w:rsidP="004043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proofErr w:type="gramStart"/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5.3.2.1 </w:t>
      </w:r>
      <w:r w:rsidR="00C97C70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при нарушении</w:t>
      </w:r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</w:t>
      </w:r>
      <w:r w:rsidR="00C97C70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целей,</w:t>
      </w:r>
      <w:r w:rsidR="00246F4A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условий</w:t>
      </w:r>
      <w:r w:rsidR="00C97C70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и порядка </w:t>
      </w:r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предоставления Субсидии, установленных Положением и настоящим Договором, выявленного по фактам проверок Министерством, Министерством финансов Удмуртской Республики, Государственным контрольным комитетом Удмуртской Республики, или установления факта представления недостоверных сведений или документов (копий документов), содержащих недостоверные сведения</w:t>
      </w:r>
      <w:r w:rsidR="00680506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, в порядке, установленном подпунктом 1 пункта 25 Положения</w:t>
      </w:r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;</w:t>
      </w:r>
      <w:proofErr w:type="gramEnd"/>
    </w:p>
    <w:p w:rsidR="00404385" w:rsidRPr="000553C2" w:rsidRDefault="00404385" w:rsidP="004043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5.3.2.3 </w:t>
      </w:r>
      <w:r w:rsidR="00C97C70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при </w:t>
      </w:r>
      <w:proofErr w:type="spellStart"/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н</w:t>
      </w:r>
      <w:r w:rsidR="00C97C70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едостижения</w:t>
      </w:r>
      <w:proofErr w:type="spellEnd"/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значения показателя результативности использования</w:t>
      </w:r>
      <w:r w:rsidR="00C97C70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субсидии, устано</w:t>
      </w:r>
      <w:r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вленного </w:t>
      </w:r>
      <w:r w:rsidR="00C97C70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пунктом 5.1.3 настоящего Договора, в порядке, установленном </w:t>
      </w:r>
      <w:r w:rsidR="00DC4C58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>пунктом 27</w:t>
      </w:r>
      <w:r w:rsidR="00C97C70" w:rsidRPr="000553C2">
        <w:rPr>
          <w:rFonts w:ascii="Times New Roman" w:eastAsia="Times New Roman" w:hAnsi="Times New Roman" w:cs="Calibri"/>
          <w:sz w:val="28"/>
          <w:szCs w:val="28"/>
          <w:lang w:bidi="en-US"/>
        </w:rPr>
        <w:t xml:space="preserve"> Положения;</w:t>
      </w:r>
    </w:p>
    <w:p w:rsidR="006B5300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6B5300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082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082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получения от Главного распорядителя средств бюджета Удмуртской Республики письменного уведомления </w:t>
      </w:r>
      <w:r w:rsidR="00A3082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5.1.5 и 5.1.6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 </w:t>
      </w:r>
      <w:r w:rsidR="006B5300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возвратить в бюджет Удмуртской Республики Субсидию в порядке, </w:t>
      </w:r>
      <w:r w:rsidR="006B5300" w:rsidRPr="000553C2">
        <w:rPr>
          <w:rFonts w:ascii="Times New Roman" w:hAnsi="Times New Roman" w:cs="Times New Roman"/>
          <w:sz w:val="28"/>
          <w:szCs w:val="28"/>
        </w:rPr>
        <w:t>размере</w:t>
      </w:r>
      <w:r w:rsidR="006B2D1E" w:rsidRPr="000553C2">
        <w:rPr>
          <w:rFonts w:ascii="Times New Roman" w:hAnsi="Times New Roman" w:cs="Times New Roman"/>
          <w:sz w:val="28"/>
          <w:szCs w:val="28"/>
        </w:rPr>
        <w:t xml:space="preserve"> и</w:t>
      </w:r>
      <w:r w:rsidR="006B5300" w:rsidRPr="000553C2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6B5300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, определенные </w:t>
      </w:r>
      <w:r w:rsidR="00DC4C58" w:rsidRPr="000553C2">
        <w:rPr>
          <w:rFonts w:ascii="Times New Roman" w:hAnsi="Times New Roman" w:cs="Times New Roman"/>
          <w:color w:val="000000"/>
          <w:sz w:val="28"/>
          <w:szCs w:val="28"/>
        </w:rPr>
        <w:t>пунктом 29</w:t>
      </w:r>
      <w:r w:rsidR="00404385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</w:t>
      </w:r>
      <w:r w:rsidR="006B5300" w:rsidRPr="000553C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62D4F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5300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082F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беспечивать достижение значения показателя результативности, установленного </w:t>
      </w:r>
      <w:r w:rsidR="006B5300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5.1.</w:t>
      </w:r>
      <w:r w:rsidR="005F582B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300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6B5300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6B5300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300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6B5300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82B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представление Главному распорядителю средств бюджета Удмуртской Республики в срок не позднее </w:t>
      </w:r>
      <w:r w:rsidR="006E05E7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82B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года</w:t>
      </w:r>
      <w:r w:rsidR="006B5300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2D4F" w:rsidRPr="000553C2" w:rsidRDefault="006B5300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5.3.4.1.</w:t>
      </w:r>
      <w:r w:rsidR="0019476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</w:t>
      </w:r>
      <w:r w:rsidR="007178E7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достижении значения показателя </w:t>
      </w:r>
      <w:r w:rsidR="0040661C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результативности 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</w:t>
      </w:r>
      <w:r w:rsidR="005F582B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убсидии</w:t>
      </w:r>
      <w:r w:rsidR="005F582B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F582B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пунктом 5.1.3 настоящего Договора,</w:t>
      </w:r>
      <w:r w:rsidR="00A62D4F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8E7" w:rsidRPr="000553C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178E7" w:rsidRPr="000553C2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240C39" w:rsidRPr="000553C2">
        <w:rPr>
          <w:rFonts w:ascii="Times New Roman" w:hAnsi="Times New Roman" w:cs="Times New Roman"/>
          <w:sz w:val="28"/>
          <w:szCs w:val="28"/>
        </w:rPr>
        <w:t>установленной Приложением к настоящему Договору</w:t>
      </w:r>
      <w:r w:rsidR="006D06B3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5300" w:rsidRPr="000553C2" w:rsidRDefault="00A62D4F" w:rsidP="0040661C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553C2">
        <w:rPr>
          <w:sz w:val="28"/>
          <w:szCs w:val="28"/>
        </w:rPr>
        <w:t>5.3.</w:t>
      </w:r>
      <w:r w:rsidR="006B5300" w:rsidRPr="000553C2">
        <w:rPr>
          <w:sz w:val="28"/>
          <w:szCs w:val="28"/>
        </w:rPr>
        <w:t>5</w:t>
      </w:r>
      <w:r w:rsidRPr="000553C2">
        <w:rPr>
          <w:sz w:val="28"/>
          <w:szCs w:val="28"/>
        </w:rPr>
        <w:t xml:space="preserve">. </w:t>
      </w:r>
      <w:r w:rsidR="006B5300" w:rsidRPr="000553C2">
        <w:rPr>
          <w:sz w:val="28"/>
          <w:szCs w:val="28"/>
        </w:rPr>
        <w:t xml:space="preserve">Обеспечить допуск на свою территорию </w:t>
      </w:r>
      <w:proofErr w:type="gramStart"/>
      <w:r w:rsidR="006B5300" w:rsidRPr="000553C2">
        <w:rPr>
          <w:sz w:val="28"/>
          <w:szCs w:val="28"/>
        </w:rPr>
        <w:t>сотрудников Главного распорядителя средств бюджета Удмуртской Республики</w:t>
      </w:r>
      <w:proofErr w:type="gramEnd"/>
      <w:r w:rsidR="006B5300" w:rsidRPr="000553C2">
        <w:rPr>
          <w:sz w:val="28"/>
          <w:szCs w:val="28"/>
        </w:rPr>
        <w:t xml:space="preserve"> и иных контрольных орг</w:t>
      </w:r>
      <w:r w:rsidR="006D06B3" w:rsidRPr="000553C2">
        <w:rPr>
          <w:sz w:val="28"/>
          <w:szCs w:val="28"/>
        </w:rPr>
        <w:t>анов для осуществления проверок;</w:t>
      </w:r>
    </w:p>
    <w:p w:rsidR="00A62D4F" w:rsidRPr="000553C2" w:rsidRDefault="00EA159A" w:rsidP="0040661C">
      <w:pPr>
        <w:pStyle w:val="a4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0553C2">
        <w:rPr>
          <w:sz w:val="28"/>
          <w:szCs w:val="28"/>
        </w:rPr>
        <w:t>5.3.</w:t>
      </w:r>
      <w:r w:rsidR="006B5300" w:rsidRPr="000553C2">
        <w:rPr>
          <w:sz w:val="28"/>
          <w:szCs w:val="28"/>
        </w:rPr>
        <w:t>6</w:t>
      </w:r>
      <w:r w:rsidR="00A62D4F" w:rsidRPr="000553C2">
        <w:rPr>
          <w:sz w:val="28"/>
          <w:szCs w:val="28"/>
        </w:rPr>
        <w:t xml:space="preserve">. Обеспечить реализацию права на проведение </w:t>
      </w:r>
      <w:r w:rsidR="00A62D4F" w:rsidRPr="000553C2">
        <w:rPr>
          <w:color w:val="000000"/>
          <w:sz w:val="28"/>
          <w:szCs w:val="28"/>
        </w:rPr>
        <w:t>Главным распорядителем средств бюджета Удмуртской Республики</w:t>
      </w:r>
      <w:r w:rsidR="00A62D4F" w:rsidRPr="000553C2">
        <w:rPr>
          <w:sz w:val="28"/>
          <w:szCs w:val="28"/>
        </w:rPr>
        <w:t>, Министерством финансов Удмуртской Республики, Государственным контрольным комитетом Удмуртской Республики и другими уполномоченными органами государственного финансового контроля проверок соблюдения условий, целей и порядка предоставления субсидии, ус</w:t>
      </w:r>
      <w:r w:rsidR="006D06B3" w:rsidRPr="000553C2">
        <w:rPr>
          <w:sz w:val="28"/>
          <w:szCs w:val="28"/>
        </w:rPr>
        <w:t>тановленных настоящим Договором;</w:t>
      </w:r>
    </w:p>
    <w:p w:rsidR="006D06B3" w:rsidRPr="000553C2" w:rsidRDefault="006D06B3" w:rsidP="006D06B3">
      <w:pPr>
        <w:suppressAutoHyphens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0553C2">
        <w:rPr>
          <w:rFonts w:ascii="Times New Roman" w:hAnsi="Times New Roman" w:cs="Times New Roman"/>
          <w:sz w:val="28"/>
          <w:szCs w:val="28"/>
        </w:rPr>
        <w:lastRenderedPageBreak/>
        <w:t>5.3.7. Информировать Главного распорядителя средств бюджета Удмуртской Республики о начале проведения</w:t>
      </w:r>
      <w:r w:rsidRPr="000553C2">
        <w:rPr>
          <w:sz w:val="28"/>
          <w:szCs w:val="28"/>
        </w:rPr>
        <w:t xml:space="preserve"> </w:t>
      </w:r>
      <w:r w:rsidRPr="000553C2">
        <w:rPr>
          <w:rFonts w:ascii="Times New Roman" w:hAnsi="Times New Roman"/>
          <w:sz w:val="28"/>
        </w:rPr>
        <w:t>реорганизации в форме выделения или разделения,</w:t>
      </w:r>
      <w:r w:rsidRPr="000553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0553C2">
        <w:rPr>
          <w:rFonts w:ascii="Times New Roman" w:eastAsia="Times New Roman" w:hAnsi="Times New Roman" w:cs="Calibri"/>
          <w:sz w:val="28"/>
          <w:szCs w:val="24"/>
          <w:lang w:bidi="en-US"/>
        </w:rPr>
        <w:t xml:space="preserve">ликвидации </w:t>
      </w:r>
      <w:r w:rsidRPr="000553C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или  имеется решение суда о признании   </w:t>
      </w:r>
      <w:r w:rsidR="00404385" w:rsidRPr="000553C2">
        <w:rPr>
          <w:rFonts w:ascii="Times New Roman" w:eastAsia="Times New Roman" w:hAnsi="Times New Roman" w:cs="Times New Roman"/>
          <w:sz w:val="28"/>
          <w:szCs w:val="28"/>
          <w:lang w:bidi="en-US"/>
        </w:rPr>
        <w:t>Получателя</w:t>
      </w:r>
      <w:r w:rsidRPr="000553C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банкротом и </w:t>
      </w:r>
      <w:r w:rsidR="00404385" w:rsidRPr="000553C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 xml:space="preserve"> </w:t>
      </w:r>
      <w:r w:rsidRPr="000553C2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об  открытии         конкурсного           производства</w:t>
      </w:r>
    </w:p>
    <w:p w:rsidR="006D06B3" w:rsidRPr="000553C2" w:rsidRDefault="006D06B3" w:rsidP="006D06B3">
      <w:pPr>
        <w:suppressAutoHyphens/>
        <w:spacing w:after="0" w:line="28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0553C2">
        <w:rPr>
          <w:rFonts w:ascii="Times New Roman" w:eastAsia="Times New Roman" w:hAnsi="Times New Roman" w:cs="Calibri"/>
          <w:lang w:bidi="en-US"/>
        </w:rPr>
        <w:t>(указывается  юридическим лицом)</w:t>
      </w:r>
    </w:p>
    <w:p w:rsidR="006D06B3" w:rsidRPr="000553C2" w:rsidRDefault="006D06B3" w:rsidP="006D06B3">
      <w:pPr>
        <w:suppressAutoHyphens/>
        <w:spacing w:after="0" w:line="280" w:lineRule="atLeast"/>
        <w:jc w:val="both"/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</w:pPr>
      <w:r w:rsidRPr="000553C2">
        <w:rPr>
          <w:rFonts w:ascii="Times New Roman" w:eastAsia="Times New Roman" w:hAnsi="Times New Roman" w:cs="Calibri"/>
          <w:sz w:val="28"/>
          <w:szCs w:val="24"/>
          <w:u w:val="single"/>
          <w:lang w:bidi="en-US"/>
        </w:rPr>
        <w:t>не    прекратил    деятельность в качестве индивидуального предпринимателя;</w:t>
      </w:r>
    </w:p>
    <w:p w:rsidR="006D06B3" w:rsidRPr="000553C2" w:rsidRDefault="006D06B3" w:rsidP="006D06B3">
      <w:pPr>
        <w:suppressAutoHyphens/>
        <w:spacing w:after="0" w:line="280" w:lineRule="atLeast"/>
        <w:ind w:firstLine="709"/>
        <w:jc w:val="center"/>
        <w:rPr>
          <w:rFonts w:ascii="Times New Roman" w:eastAsia="Times New Roman" w:hAnsi="Times New Roman" w:cs="Calibri"/>
          <w:lang w:bidi="en-US"/>
        </w:rPr>
      </w:pPr>
      <w:r w:rsidRPr="000553C2">
        <w:rPr>
          <w:rFonts w:ascii="Times New Roman" w:eastAsia="Times New Roman" w:hAnsi="Times New Roman" w:cs="Calibri"/>
          <w:lang w:bidi="en-US"/>
        </w:rPr>
        <w:t>(указывается индивидуальным предпринимателем)</w:t>
      </w:r>
    </w:p>
    <w:p w:rsidR="00A62D4F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Получатель вправе:</w:t>
      </w:r>
    </w:p>
    <w:p w:rsidR="00A62D4F" w:rsidRPr="000553C2" w:rsidRDefault="00A62D4F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</w:t>
      </w:r>
      <w:r w:rsidR="005F582B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582B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 к Главному распорядителю средств бюджета Удмуртской Республики за разъяснениями в связи с исполнением настоящего Договора</w:t>
      </w:r>
      <w:r w:rsidR="00C0066D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066D" w:rsidRPr="000553C2" w:rsidRDefault="00C0066D" w:rsidP="00C006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5.4.2. </w:t>
      </w:r>
      <w:r w:rsidRPr="000553C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553C2">
        <w:rPr>
          <w:rFonts w:ascii="Times New Roman" w:eastAsia="Times New Roman" w:hAnsi="Times New Roman" w:cs="Times New Roman"/>
          <w:sz w:val="28"/>
          <w:szCs w:val="28"/>
        </w:rPr>
        <w:t xml:space="preserve">аключить с 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распорядителем средств бюджета Удмуртской Республики</w:t>
      </w:r>
      <w:r w:rsidRPr="000553C2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соответствующее дополнительное соглашение к настоящему Договору в случае, предусмотренном пунктом </w:t>
      </w:r>
      <w:r w:rsidR="00E3248B" w:rsidRPr="000553C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553C2">
        <w:rPr>
          <w:rFonts w:ascii="Times New Roman" w:eastAsia="Times New Roman" w:hAnsi="Times New Roman" w:cs="Times New Roman"/>
          <w:sz w:val="28"/>
          <w:szCs w:val="28"/>
        </w:rPr>
        <w:t xml:space="preserve"> Положения, в </w:t>
      </w:r>
      <w:r w:rsidR="00E3248B" w:rsidRPr="000553C2">
        <w:rPr>
          <w:rFonts w:ascii="Times New Roman" w:eastAsia="Times New Roman" w:hAnsi="Times New Roman" w:cs="Times New Roman"/>
          <w:sz w:val="28"/>
          <w:szCs w:val="28"/>
        </w:rPr>
        <w:t>порядке, установленном пунктом 19</w:t>
      </w:r>
      <w:r w:rsidRPr="000553C2">
        <w:rPr>
          <w:rFonts w:ascii="Times New Roman" w:eastAsia="Times New Roman" w:hAnsi="Times New Roman" w:cs="Times New Roman"/>
          <w:sz w:val="28"/>
          <w:szCs w:val="28"/>
        </w:rPr>
        <w:t xml:space="preserve"> Положения.</w:t>
      </w:r>
    </w:p>
    <w:p w:rsidR="00C0066D" w:rsidRPr="000553C2" w:rsidRDefault="00C0066D" w:rsidP="004066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B02385" w:rsidP="00B02385">
      <w:pPr>
        <w:tabs>
          <w:tab w:val="num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7F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Обстоятельства непреодолимой силы</w:t>
      </w:r>
    </w:p>
    <w:p w:rsidR="00C0066D" w:rsidRPr="000553C2" w:rsidRDefault="00C0066D" w:rsidP="00C0066D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A62D4F" w:rsidP="006B5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оно явилось следствием возникновения обстоятельств непреодолимой силы установленных пунктом </w:t>
      </w:r>
      <w:r w:rsidR="00EA159A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возникших после заключения настоящего Договора.</w:t>
      </w:r>
    </w:p>
    <w:p w:rsidR="00A62D4F" w:rsidRPr="000553C2" w:rsidRDefault="00A62D4F" w:rsidP="006B53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</w:t>
      </w:r>
      <w:proofErr w:type="gramStart"/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наступления обстоятельств непреодолимой силы</w:t>
      </w:r>
      <w:r w:rsidR="007A6A95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(стихийные бедствия)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066D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Получатель, который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наступления указанных обстоятельств не в состоянии исполнить свои обязательства по настоящему Договору, долж</w:t>
      </w:r>
      <w:r w:rsidR="00C0066D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трехдневный срок письменно уведомить об этих обстоятельствах </w:t>
      </w:r>
      <w:r w:rsidR="00C0066D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 распорядителя средств бюджета Удмуртской Республики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приложив к указанному уведомлению копии документов, подтверждающих наличие данных обстоятельств, оформленных в установленном порядке.</w:t>
      </w:r>
      <w:proofErr w:type="gramEnd"/>
    </w:p>
    <w:p w:rsidR="006B5300" w:rsidRPr="000553C2" w:rsidRDefault="006B5300" w:rsidP="00A62D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300" w:rsidRPr="000553C2" w:rsidRDefault="002537FF" w:rsidP="002537F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Сторон</w:t>
      </w:r>
    </w:p>
    <w:p w:rsidR="007B7745" w:rsidRPr="000553C2" w:rsidRDefault="007B7745" w:rsidP="007B7745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D4F" w:rsidRPr="000553C2" w:rsidRDefault="00A62D4F" w:rsidP="006B530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В случае неисполнен</w:t>
      </w:r>
      <w:r w:rsidR="00B21DB1"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или ненадлежащего исполнения</w:t>
      </w: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62D4F" w:rsidRPr="000553C2" w:rsidRDefault="00A62D4F" w:rsidP="00A62D4F">
      <w:pPr>
        <w:shd w:val="clear" w:color="auto" w:fill="FFFFFF"/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59A" w:rsidRPr="000553C2" w:rsidRDefault="00B02385" w:rsidP="00B023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VIII</w:t>
      </w: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7F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680506" w:rsidRPr="000553C2" w:rsidRDefault="00680506" w:rsidP="00680506">
      <w:pPr>
        <w:shd w:val="clear" w:color="auto" w:fill="FFFFFF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A62D4F" w:rsidP="00EA159A">
      <w:pPr>
        <w:shd w:val="clear" w:color="auto" w:fill="FFFFFF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 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вступает в силу с момента подписания его Сторонами и действует до 31 декабря 201</w:t>
      </w:r>
      <w:r w:rsidR="00EA159A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кроме обязательств</w:t>
      </w:r>
      <w:r w:rsidR="00DA3832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достижению показателя результативности, установленного пунктом 5.1.3 настоящего Договора и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представлению отче</w:t>
      </w:r>
      <w:r w:rsidR="0040661C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тности, указанной в пункте 5.3.4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661C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40661C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оговора.</w:t>
      </w:r>
    </w:p>
    <w:p w:rsidR="00A62D4F" w:rsidRPr="000553C2" w:rsidRDefault="00A62D4F" w:rsidP="00A62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8.2. Споры, возникающие между Сторонами в связи с исполнением настоящего Договора, решаются,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недостижении</w:t>
      </w:r>
      <w:proofErr w:type="spellEnd"/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споры между Сторонами решаются в судебном порядке.</w:t>
      </w:r>
    </w:p>
    <w:p w:rsidR="00A62D4F" w:rsidRPr="000553C2" w:rsidRDefault="00A62D4F" w:rsidP="00A62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его неотъемлемой частью, и вступает в действие после его подписания Сторонами. </w:t>
      </w:r>
    </w:p>
    <w:p w:rsidR="00A62D4F" w:rsidRPr="000553C2" w:rsidRDefault="00A62D4F" w:rsidP="00A62D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D4F" w:rsidRPr="000553C2" w:rsidRDefault="00A62D4F" w:rsidP="00A62D4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D4F" w:rsidRPr="000553C2" w:rsidRDefault="00B02385" w:rsidP="00B0238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IX</w:t>
      </w:r>
      <w:r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537F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62D4F" w:rsidRPr="00055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Платежные реквизиты Сторон</w:t>
      </w:r>
    </w:p>
    <w:p w:rsidR="00A62D4F" w:rsidRPr="000553C2" w:rsidRDefault="00A62D4F" w:rsidP="00A62D4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5"/>
        <w:gridCol w:w="4819"/>
      </w:tblGrid>
      <w:tr w:rsidR="00A62D4F" w:rsidRPr="000553C2" w:rsidTr="00A62D4F">
        <w:trPr>
          <w:tblCellSpacing w:w="0" w:type="dxa"/>
        </w:trPr>
        <w:tc>
          <w:tcPr>
            <w:tcW w:w="4935" w:type="dxa"/>
            <w:hideMark/>
          </w:tcPr>
          <w:p w:rsidR="00A62D4F" w:rsidRPr="000553C2" w:rsidRDefault="00A62D4F" w:rsidP="00A6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распорядитель средств бюджета Удмуртской Республики:</w:t>
            </w:r>
          </w:p>
        </w:tc>
        <w:tc>
          <w:tcPr>
            <w:tcW w:w="4819" w:type="dxa"/>
            <w:hideMark/>
          </w:tcPr>
          <w:p w:rsidR="00A62D4F" w:rsidRPr="000553C2" w:rsidRDefault="00A62D4F" w:rsidP="00A6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Получатель субсидии:</w:t>
            </w:r>
          </w:p>
        </w:tc>
      </w:tr>
      <w:tr w:rsidR="00A62D4F" w:rsidRPr="000553C2" w:rsidTr="00A62D4F">
        <w:trPr>
          <w:tblCellSpacing w:w="0" w:type="dxa"/>
        </w:trPr>
        <w:tc>
          <w:tcPr>
            <w:tcW w:w="4935" w:type="dxa"/>
            <w:hideMark/>
          </w:tcPr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Министерство сельского хозяйства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продовольствия Удмуртской Республики</w:t>
            </w:r>
          </w:p>
        </w:tc>
        <w:tc>
          <w:tcPr>
            <w:tcW w:w="4819" w:type="dxa"/>
            <w:hideMark/>
          </w:tcPr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(наименование Получателя)</w:t>
            </w:r>
          </w:p>
        </w:tc>
      </w:tr>
      <w:tr w:rsidR="00A62D4F" w:rsidRPr="000553C2" w:rsidTr="00A62D4F">
        <w:trPr>
          <w:tblCellSpacing w:w="0" w:type="dxa"/>
        </w:trPr>
        <w:tc>
          <w:tcPr>
            <w:tcW w:w="4935" w:type="dxa"/>
            <w:vMerge w:val="restart"/>
            <w:hideMark/>
          </w:tcPr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426011, г. Ижевск, ул. В. </w:t>
            </w:r>
            <w:proofErr w:type="spellStart"/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Сивкова</w:t>
            </w:r>
            <w:proofErr w:type="spellEnd"/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120 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Факс: (3412) 91-95-55 Тел. (3412) 91-95-01, 91-95-02 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7" w:history="1">
              <w:r w:rsidR="007F686D" w:rsidRPr="000553C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udmapk</w:t>
              </w:r>
              <w:r w:rsidR="007F686D" w:rsidRPr="000553C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@</w:t>
              </w:r>
              <w:r w:rsidR="007F686D" w:rsidRPr="000553C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yandex</w:t>
              </w:r>
              <w:r w:rsidR="007F686D" w:rsidRPr="000553C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.</w:t>
              </w:r>
              <w:r w:rsidR="007F686D" w:rsidRPr="000553C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en-US" w:eastAsia="ru-RU"/>
                </w:rPr>
                <w:t>ru</w:t>
              </w:r>
            </w:hyperlink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1835016228, КПП 184101001, УФК по Удмуртской Республике (Минфин Удмуртии (Минсельхоз</w:t>
            </w:r>
            <w:r w:rsidR="00565E37"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 УР</w:t>
            </w: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65E37"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Л/</w:t>
            </w:r>
            <w:proofErr w:type="spellStart"/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03882133651, 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40201810400000010002, </w:t>
            </w:r>
            <w:proofErr w:type="spellStart"/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Отделение-НБ</w:t>
            </w:r>
            <w:proofErr w:type="spellEnd"/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Удмуртская Республика 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Ижевск,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 049401001</w:t>
            </w:r>
          </w:p>
        </w:tc>
        <w:tc>
          <w:tcPr>
            <w:tcW w:w="4819" w:type="dxa"/>
            <w:hideMark/>
          </w:tcPr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ОГРН, ОКТМО</w:t>
            </w:r>
          </w:p>
        </w:tc>
      </w:tr>
      <w:tr w:rsidR="00A62D4F" w:rsidRPr="000553C2" w:rsidTr="00A62D4F">
        <w:trPr>
          <w:tblCellSpacing w:w="0" w:type="dxa"/>
        </w:trPr>
        <w:tc>
          <w:tcPr>
            <w:tcW w:w="4935" w:type="dxa"/>
            <w:vMerge/>
            <w:vAlign w:val="center"/>
            <w:hideMark/>
          </w:tcPr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нахождения: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телефон:</w:t>
            </w:r>
          </w:p>
        </w:tc>
      </w:tr>
      <w:tr w:rsidR="00A62D4F" w:rsidRPr="000553C2" w:rsidTr="00A62D4F">
        <w:trPr>
          <w:tblCellSpacing w:w="0" w:type="dxa"/>
        </w:trPr>
        <w:tc>
          <w:tcPr>
            <w:tcW w:w="4935" w:type="dxa"/>
            <w:vMerge/>
            <w:vAlign w:val="center"/>
            <w:hideMark/>
          </w:tcPr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</w:tr>
      <w:tr w:rsidR="00A62D4F" w:rsidRPr="000553C2" w:rsidTr="00A62D4F">
        <w:trPr>
          <w:tblCellSpacing w:w="0" w:type="dxa"/>
        </w:trPr>
        <w:tc>
          <w:tcPr>
            <w:tcW w:w="4935" w:type="dxa"/>
            <w:vMerge/>
            <w:vAlign w:val="center"/>
            <w:hideMark/>
          </w:tcPr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hideMark/>
          </w:tcPr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Платежные реквизиты: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Банка России, БИК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Расчетный счет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D4F" w:rsidRPr="000553C2" w:rsidTr="00A62D4F">
        <w:trPr>
          <w:tblCellSpacing w:w="0" w:type="dxa"/>
        </w:trPr>
        <w:tc>
          <w:tcPr>
            <w:tcW w:w="9754" w:type="dxa"/>
            <w:gridSpan w:val="2"/>
            <w:hideMark/>
          </w:tcPr>
          <w:p w:rsidR="00A62D4F" w:rsidRPr="000553C2" w:rsidRDefault="00A62D4F" w:rsidP="00A62D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X. Подписи Сторон</w:t>
            </w:r>
          </w:p>
        </w:tc>
      </w:tr>
      <w:tr w:rsidR="00A62D4F" w:rsidRPr="000553C2" w:rsidTr="00A62D4F">
        <w:trPr>
          <w:tblCellSpacing w:w="0" w:type="dxa"/>
        </w:trPr>
        <w:tc>
          <w:tcPr>
            <w:tcW w:w="4935" w:type="dxa"/>
            <w:hideMark/>
          </w:tcPr>
          <w:p w:rsidR="00E42F69" w:rsidRPr="000553C2" w:rsidRDefault="00E42F69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62D4F" w:rsidRPr="000553C2" w:rsidRDefault="008A18A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</w:t>
            </w:r>
            <w:r w:rsidR="004272D6" w:rsidRPr="0005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</w:t>
            </w:r>
            <w:r w:rsidRPr="0005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</w:t>
            </w:r>
          </w:p>
          <w:p w:rsidR="008A18AF" w:rsidRPr="000553C2" w:rsidRDefault="004272D6" w:rsidP="004272D6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(должность)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___________________/</w:t>
            </w:r>
            <w:r w:rsidR="007A0FCD" w:rsidRPr="0005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</w:t>
            </w:r>
            <w:r w:rsidRPr="0005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(подпись)                         (ФИО)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4819" w:type="dxa"/>
            <w:hideMark/>
          </w:tcPr>
          <w:p w:rsidR="00E42F69" w:rsidRPr="000553C2" w:rsidRDefault="00E42F69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D4F" w:rsidRPr="000553C2" w:rsidRDefault="00E42F69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E42F69" w:rsidRPr="000553C2" w:rsidRDefault="00E42F69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(должность)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_______________/________________/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(подпись)                       (ФИО)</w:t>
            </w:r>
          </w:p>
          <w:p w:rsidR="00A62D4F" w:rsidRPr="000553C2" w:rsidRDefault="00A62D4F" w:rsidP="00A6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М.П.</w:t>
            </w:r>
          </w:p>
        </w:tc>
      </w:tr>
    </w:tbl>
    <w:p w:rsidR="008D1367" w:rsidRPr="000553C2" w:rsidRDefault="008D1367" w:rsidP="00F62323">
      <w:pPr>
        <w:pageBreakBefore/>
        <w:spacing w:after="0" w:line="240" w:lineRule="auto"/>
        <w:ind w:left="5528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E05E7" w:rsidRPr="000553C2" w:rsidTr="0006624D">
        <w:tc>
          <w:tcPr>
            <w:tcW w:w="4927" w:type="dxa"/>
          </w:tcPr>
          <w:p w:rsidR="006E05E7" w:rsidRPr="000553C2" w:rsidRDefault="006E05E7" w:rsidP="008D1367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06624D" w:rsidRPr="000553C2" w:rsidRDefault="006E05E7" w:rsidP="000662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6624D" w:rsidRPr="000553C2" w:rsidRDefault="006E05E7" w:rsidP="000662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Договору </w:t>
            </w:r>
            <w:r w:rsidR="0006624D" w:rsidRPr="00055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 предоставлении субсидий, направленных на </w:t>
            </w:r>
            <w:r w:rsidR="00B21DB1" w:rsidRPr="000553C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племенного животноводства</w:t>
            </w:r>
          </w:p>
          <w:p w:rsidR="006E05E7" w:rsidRPr="000553C2" w:rsidRDefault="0006624D" w:rsidP="0006624D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«___» ____ 20__ года № ___</w:t>
            </w:r>
          </w:p>
        </w:tc>
      </w:tr>
    </w:tbl>
    <w:p w:rsidR="006E05E7" w:rsidRPr="000553C2" w:rsidRDefault="006E05E7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4D" w:rsidRPr="000553C2" w:rsidRDefault="0006624D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7" w:rsidRPr="000553C2" w:rsidRDefault="008D1367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8D1367" w:rsidRPr="000553C2" w:rsidRDefault="008D1367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достижении значения показателя результативности </w:t>
      </w:r>
    </w:p>
    <w:p w:rsidR="008D1367" w:rsidRPr="000553C2" w:rsidRDefault="008D1367" w:rsidP="00B21D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субсидий, направленных на </w:t>
      </w:r>
      <w:r w:rsidR="00B21DB1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племенного животноводства </w:t>
      </w:r>
    </w:p>
    <w:p w:rsidR="006E05E7" w:rsidRPr="000553C2" w:rsidRDefault="006E05E7" w:rsidP="008D13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7" w:rsidRPr="000553C2" w:rsidRDefault="008D1367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8D1367" w:rsidRPr="000553C2" w:rsidRDefault="008D1367" w:rsidP="008D1367">
      <w:pPr>
        <w:spacing w:after="0" w:line="240" w:lineRule="auto"/>
        <w:ind w:right="91"/>
        <w:jc w:val="center"/>
        <w:rPr>
          <w:rFonts w:ascii="Times New Roman" w:eastAsia="Times New Roman" w:hAnsi="Times New Roman" w:cs="Times New Roman"/>
          <w:lang w:eastAsia="ru-RU"/>
        </w:rPr>
      </w:pPr>
      <w:r w:rsidRPr="000553C2">
        <w:rPr>
          <w:rFonts w:ascii="Times New Roman" w:eastAsia="Times New Roman" w:hAnsi="Times New Roman" w:cs="Times New Roman"/>
          <w:lang w:eastAsia="ru-RU"/>
        </w:rPr>
        <w:t>(наименование заявителя, муниципальный район)</w:t>
      </w:r>
    </w:p>
    <w:p w:rsidR="008D1367" w:rsidRPr="000553C2" w:rsidRDefault="008D1367" w:rsidP="008D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284"/>
        <w:gridCol w:w="3285"/>
        <w:gridCol w:w="3285"/>
      </w:tblGrid>
      <w:tr w:rsidR="00890BED" w:rsidRPr="000553C2" w:rsidTr="00890BED">
        <w:tc>
          <w:tcPr>
            <w:tcW w:w="3284" w:type="dxa"/>
            <w:vAlign w:val="center"/>
          </w:tcPr>
          <w:p w:rsidR="008D1367" w:rsidRPr="000553C2" w:rsidRDefault="00890BED" w:rsidP="00890BE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285" w:type="dxa"/>
            <w:vAlign w:val="center"/>
          </w:tcPr>
          <w:p w:rsidR="008D1367" w:rsidRPr="000553C2" w:rsidRDefault="00890BED" w:rsidP="006E05E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значение показателя </w:t>
            </w:r>
            <w:r w:rsidR="006E05E7"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января 2018</w:t>
            </w: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6E05E7"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80B5F"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</w:t>
            </w:r>
            <w:proofErr w:type="spellEnd"/>
            <w:r w:rsidR="00180B5F"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21DB1"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  <w:tc>
          <w:tcPr>
            <w:tcW w:w="3285" w:type="dxa"/>
            <w:vAlign w:val="center"/>
          </w:tcPr>
          <w:p w:rsidR="008D1367" w:rsidRPr="000553C2" w:rsidRDefault="00890BED" w:rsidP="00B21DB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значение показателя </w:t>
            </w:r>
            <w:r w:rsidR="006E05E7"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января 2019 года</w:t>
            </w: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80B5F"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</w:t>
            </w:r>
            <w:proofErr w:type="spellEnd"/>
            <w:r w:rsidR="00180B5F"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21DB1"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</w:t>
            </w:r>
          </w:p>
        </w:tc>
      </w:tr>
      <w:tr w:rsidR="00890BED" w:rsidRPr="000553C2" w:rsidTr="00890BED">
        <w:tc>
          <w:tcPr>
            <w:tcW w:w="3284" w:type="dxa"/>
          </w:tcPr>
          <w:p w:rsidR="008D1367" w:rsidRPr="000553C2" w:rsidRDefault="00890BED" w:rsidP="00D867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</w:tcPr>
          <w:p w:rsidR="008D1367" w:rsidRPr="000553C2" w:rsidRDefault="00890BED" w:rsidP="00D867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</w:tcPr>
          <w:p w:rsidR="008D1367" w:rsidRPr="000553C2" w:rsidRDefault="00890BED" w:rsidP="00D8672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90BED" w:rsidRPr="000553C2" w:rsidTr="00890BED">
        <w:tc>
          <w:tcPr>
            <w:tcW w:w="3284" w:type="dxa"/>
          </w:tcPr>
          <w:p w:rsidR="008D1367" w:rsidRPr="000553C2" w:rsidRDefault="00B21DB1" w:rsidP="00D8672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племенного маточного поголовья племенных животных</w:t>
            </w:r>
          </w:p>
        </w:tc>
        <w:tc>
          <w:tcPr>
            <w:tcW w:w="3285" w:type="dxa"/>
          </w:tcPr>
          <w:p w:rsidR="00890BED" w:rsidRPr="000553C2" w:rsidRDefault="00890BED" w:rsidP="008D1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890BED" w:rsidRPr="000553C2" w:rsidRDefault="00890BED" w:rsidP="008D13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D1367" w:rsidRPr="000553C2" w:rsidRDefault="008D1367" w:rsidP="008D13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7" w:rsidRPr="000553C2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5E7" w:rsidRPr="000553C2" w:rsidRDefault="006E05E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7" w:rsidRPr="000553C2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(глава крестьянского</w:t>
      </w:r>
      <w:proofErr w:type="gramEnd"/>
    </w:p>
    <w:p w:rsidR="008D1367" w:rsidRPr="000553C2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(фермерского) хозяйства,</w:t>
      </w:r>
    </w:p>
    <w:p w:rsidR="008D1367" w:rsidRPr="000553C2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предприниматель)</w:t>
      </w:r>
      <w:r w:rsidR="00890BED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</w:t>
      </w:r>
      <w:r w:rsidR="00890BED"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D1367" w:rsidRPr="000553C2" w:rsidRDefault="00890BED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lang w:eastAsia="ru-RU"/>
        </w:rPr>
      </w:pPr>
      <w:r w:rsidRPr="000553C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</w:t>
      </w:r>
      <w:r w:rsidR="008D1367" w:rsidRPr="000553C2">
        <w:rPr>
          <w:rFonts w:ascii="Times New Roman" w:eastAsia="Times New Roman" w:hAnsi="Times New Roman" w:cs="Times New Roman"/>
          <w:lang w:eastAsia="ru-RU"/>
        </w:rPr>
        <w:t xml:space="preserve">(подпись) </w:t>
      </w:r>
      <w:r w:rsidRPr="000553C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8D1367" w:rsidRPr="000553C2">
        <w:rPr>
          <w:rFonts w:ascii="Times New Roman" w:eastAsia="Times New Roman" w:hAnsi="Times New Roman" w:cs="Times New Roman"/>
          <w:lang w:eastAsia="ru-RU"/>
        </w:rPr>
        <w:t>(расшифровка подписи)</w:t>
      </w:r>
    </w:p>
    <w:p w:rsidR="008D1367" w:rsidRPr="000553C2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367" w:rsidRPr="000553C2" w:rsidRDefault="008D1367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D1367" w:rsidRPr="008D1367" w:rsidRDefault="002537FF" w:rsidP="008D1367">
      <w:pPr>
        <w:spacing w:after="0" w:line="240" w:lineRule="auto"/>
        <w:ind w:right="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3C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20__ года</w:t>
      </w:r>
    </w:p>
    <w:p w:rsidR="00E1704B" w:rsidRPr="008D1367" w:rsidRDefault="00E1704B" w:rsidP="008D1367">
      <w:pPr>
        <w:spacing w:after="0"/>
      </w:pPr>
    </w:p>
    <w:sectPr w:rsidR="00E1704B" w:rsidRPr="008D1367" w:rsidSect="00A62D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12"/>
    <w:multiLevelType w:val="multilevel"/>
    <w:tmpl w:val="BC7EC1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FF6467D"/>
    <w:multiLevelType w:val="multilevel"/>
    <w:tmpl w:val="D73CC72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C1E36A6"/>
    <w:multiLevelType w:val="multilevel"/>
    <w:tmpl w:val="871A629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2F7A1FC6"/>
    <w:multiLevelType w:val="multilevel"/>
    <w:tmpl w:val="4F0848D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0FA7718"/>
    <w:multiLevelType w:val="multilevel"/>
    <w:tmpl w:val="2C72871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22600B0"/>
    <w:multiLevelType w:val="multilevel"/>
    <w:tmpl w:val="3E2434A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9A33534"/>
    <w:multiLevelType w:val="multilevel"/>
    <w:tmpl w:val="ADB6C8B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CFA1113"/>
    <w:multiLevelType w:val="multilevel"/>
    <w:tmpl w:val="9A92522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D4F"/>
    <w:rsid w:val="00000C78"/>
    <w:rsid w:val="00004527"/>
    <w:rsid w:val="00024AAE"/>
    <w:rsid w:val="00025AB2"/>
    <w:rsid w:val="00026C0C"/>
    <w:rsid w:val="00030CEF"/>
    <w:rsid w:val="000311DE"/>
    <w:rsid w:val="0003755A"/>
    <w:rsid w:val="0004166D"/>
    <w:rsid w:val="000459AF"/>
    <w:rsid w:val="000553C2"/>
    <w:rsid w:val="00056982"/>
    <w:rsid w:val="0006624D"/>
    <w:rsid w:val="00073BBC"/>
    <w:rsid w:val="000807ED"/>
    <w:rsid w:val="00082688"/>
    <w:rsid w:val="00094626"/>
    <w:rsid w:val="000A1B51"/>
    <w:rsid w:val="000A572D"/>
    <w:rsid w:val="000B4552"/>
    <w:rsid w:val="000C1871"/>
    <w:rsid w:val="000C7126"/>
    <w:rsid w:val="000D02EE"/>
    <w:rsid w:val="000E04DB"/>
    <w:rsid w:val="000E78EB"/>
    <w:rsid w:val="000F3388"/>
    <w:rsid w:val="000F57C1"/>
    <w:rsid w:val="00140BF0"/>
    <w:rsid w:val="00153288"/>
    <w:rsid w:val="00180B5F"/>
    <w:rsid w:val="00186A9D"/>
    <w:rsid w:val="0019476F"/>
    <w:rsid w:val="00196CDE"/>
    <w:rsid w:val="001A2AB8"/>
    <w:rsid w:val="001A32FA"/>
    <w:rsid w:val="001B165F"/>
    <w:rsid w:val="001B6071"/>
    <w:rsid w:val="001C4E5C"/>
    <w:rsid w:val="001D616E"/>
    <w:rsid w:val="001E784A"/>
    <w:rsid w:val="002128C2"/>
    <w:rsid w:val="0021615F"/>
    <w:rsid w:val="002211FF"/>
    <w:rsid w:val="00240C39"/>
    <w:rsid w:val="00242C00"/>
    <w:rsid w:val="002461D7"/>
    <w:rsid w:val="00246F4A"/>
    <w:rsid w:val="002537FF"/>
    <w:rsid w:val="0026347B"/>
    <w:rsid w:val="002750B0"/>
    <w:rsid w:val="002934B8"/>
    <w:rsid w:val="00293773"/>
    <w:rsid w:val="002A36E1"/>
    <w:rsid w:val="002D5535"/>
    <w:rsid w:val="00302574"/>
    <w:rsid w:val="00306E51"/>
    <w:rsid w:val="00324598"/>
    <w:rsid w:val="00343E8D"/>
    <w:rsid w:val="0035600E"/>
    <w:rsid w:val="00367846"/>
    <w:rsid w:val="00390117"/>
    <w:rsid w:val="00391A38"/>
    <w:rsid w:val="003A52E8"/>
    <w:rsid w:val="003A7EF9"/>
    <w:rsid w:val="003C03D3"/>
    <w:rsid w:val="003C18D9"/>
    <w:rsid w:val="003C6290"/>
    <w:rsid w:val="003D38A6"/>
    <w:rsid w:val="003E2390"/>
    <w:rsid w:val="003E412C"/>
    <w:rsid w:val="003E5EC3"/>
    <w:rsid w:val="003F03E4"/>
    <w:rsid w:val="003F5758"/>
    <w:rsid w:val="003F5F8A"/>
    <w:rsid w:val="00404385"/>
    <w:rsid w:val="0040661C"/>
    <w:rsid w:val="00415782"/>
    <w:rsid w:val="0041668B"/>
    <w:rsid w:val="00420403"/>
    <w:rsid w:val="004272D6"/>
    <w:rsid w:val="00442D5E"/>
    <w:rsid w:val="004479F4"/>
    <w:rsid w:val="004518AE"/>
    <w:rsid w:val="00465A53"/>
    <w:rsid w:val="00475ADC"/>
    <w:rsid w:val="004868F0"/>
    <w:rsid w:val="00487451"/>
    <w:rsid w:val="004A2EDC"/>
    <w:rsid w:val="004B40C4"/>
    <w:rsid w:val="004D035B"/>
    <w:rsid w:val="004D586A"/>
    <w:rsid w:val="00500583"/>
    <w:rsid w:val="005032F4"/>
    <w:rsid w:val="00504583"/>
    <w:rsid w:val="005075F0"/>
    <w:rsid w:val="00507E35"/>
    <w:rsid w:val="00522920"/>
    <w:rsid w:val="00526D79"/>
    <w:rsid w:val="00533495"/>
    <w:rsid w:val="00560794"/>
    <w:rsid w:val="00565E37"/>
    <w:rsid w:val="0057080F"/>
    <w:rsid w:val="00582B9E"/>
    <w:rsid w:val="00583FAC"/>
    <w:rsid w:val="005A2D93"/>
    <w:rsid w:val="005A53DB"/>
    <w:rsid w:val="005B23D3"/>
    <w:rsid w:val="005B45D3"/>
    <w:rsid w:val="005D4C18"/>
    <w:rsid w:val="005E4752"/>
    <w:rsid w:val="005F582B"/>
    <w:rsid w:val="00615829"/>
    <w:rsid w:val="006313FC"/>
    <w:rsid w:val="00651708"/>
    <w:rsid w:val="00655EE2"/>
    <w:rsid w:val="00665CCC"/>
    <w:rsid w:val="0066661E"/>
    <w:rsid w:val="00680506"/>
    <w:rsid w:val="00687AA3"/>
    <w:rsid w:val="0069016A"/>
    <w:rsid w:val="006A0D6A"/>
    <w:rsid w:val="006A7956"/>
    <w:rsid w:val="006B2D1E"/>
    <w:rsid w:val="006B492D"/>
    <w:rsid w:val="006B5300"/>
    <w:rsid w:val="006D06B3"/>
    <w:rsid w:val="006D475E"/>
    <w:rsid w:val="006E05E7"/>
    <w:rsid w:val="006E2CC8"/>
    <w:rsid w:val="006E7050"/>
    <w:rsid w:val="006E7188"/>
    <w:rsid w:val="00700EB0"/>
    <w:rsid w:val="0070784F"/>
    <w:rsid w:val="007178E7"/>
    <w:rsid w:val="00720684"/>
    <w:rsid w:val="0073715C"/>
    <w:rsid w:val="00747E27"/>
    <w:rsid w:val="007509DA"/>
    <w:rsid w:val="00753B58"/>
    <w:rsid w:val="007737E7"/>
    <w:rsid w:val="0077673E"/>
    <w:rsid w:val="00784343"/>
    <w:rsid w:val="007A0FCD"/>
    <w:rsid w:val="007A6A95"/>
    <w:rsid w:val="007A6FA3"/>
    <w:rsid w:val="007B7745"/>
    <w:rsid w:val="007C0918"/>
    <w:rsid w:val="007F5A52"/>
    <w:rsid w:val="007F686D"/>
    <w:rsid w:val="0083095A"/>
    <w:rsid w:val="00836931"/>
    <w:rsid w:val="008507BA"/>
    <w:rsid w:val="00851343"/>
    <w:rsid w:val="00854EA7"/>
    <w:rsid w:val="00875186"/>
    <w:rsid w:val="00890BED"/>
    <w:rsid w:val="008966F9"/>
    <w:rsid w:val="00896B6F"/>
    <w:rsid w:val="008A18AF"/>
    <w:rsid w:val="008A5CDA"/>
    <w:rsid w:val="008D1367"/>
    <w:rsid w:val="008D28FE"/>
    <w:rsid w:val="008D3855"/>
    <w:rsid w:val="008E7275"/>
    <w:rsid w:val="008F1C0B"/>
    <w:rsid w:val="009617B8"/>
    <w:rsid w:val="00983C60"/>
    <w:rsid w:val="00993223"/>
    <w:rsid w:val="009B5527"/>
    <w:rsid w:val="009E4A37"/>
    <w:rsid w:val="009F6589"/>
    <w:rsid w:val="009F76BF"/>
    <w:rsid w:val="00A0063C"/>
    <w:rsid w:val="00A050D5"/>
    <w:rsid w:val="00A23596"/>
    <w:rsid w:val="00A26B95"/>
    <w:rsid w:val="00A3082F"/>
    <w:rsid w:val="00A33A33"/>
    <w:rsid w:val="00A4016B"/>
    <w:rsid w:val="00A46468"/>
    <w:rsid w:val="00A62D4F"/>
    <w:rsid w:val="00A70920"/>
    <w:rsid w:val="00A72ECA"/>
    <w:rsid w:val="00A82C6B"/>
    <w:rsid w:val="00A93B44"/>
    <w:rsid w:val="00A94367"/>
    <w:rsid w:val="00A9508D"/>
    <w:rsid w:val="00A952F6"/>
    <w:rsid w:val="00A9797F"/>
    <w:rsid w:val="00AA0D80"/>
    <w:rsid w:val="00AA361B"/>
    <w:rsid w:val="00AB12DA"/>
    <w:rsid w:val="00B02385"/>
    <w:rsid w:val="00B110C8"/>
    <w:rsid w:val="00B21DB1"/>
    <w:rsid w:val="00B65E67"/>
    <w:rsid w:val="00B711C9"/>
    <w:rsid w:val="00B75784"/>
    <w:rsid w:val="00B94D93"/>
    <w:rsid w:val="00BA1E69"/>
    <w:rsid w:val="00BC078A"/>
    <w:rsid w:val="00BD184B"/>
    <w:rsid w:val="00BD4D6B"/>
    <w:rsid w:val="00BE6E6E"/>
    <w:rsid w:val="00BE6EBB"/>
    <w:rsid w:val="00BF3B4D"/>
    <w:rsid w:val="00C0066D"/>
    <w:rsid w:val="00C0702C"/>
    <w:rsid w:val="00C33B97"/>
    <w:rsid w:val="00C607A4"/>
    <w:rsid w:val="00C97C70"/>
    <w:rsid w:val="00CC217C"/>
    <w:rsid w:val="00CC4834"/>
    <w:rsid w:val="00CD38A6"/>
    <w:rsid w:val="00CF6B0F"/>
    <w:rsid w:val="00D23D31"/>
    <w:rsid w:val="00D265E2"/>
    <w:rsid w:val="00D31E1F"/>
    <w:rsid w:val="00D4062A"/>
    <w:rsid w:val="00D47308"/>
    <w:rsid w:val="00D50823"/>
    <w:rsid w:val="00D707FA"/>
    <w:rsid w:val="00D70F18"/>
    <w:rsid w:val="00D81AF8"/>
    <w:rsid w:val="00D84FCB"/>
    <w:rsid w:val="00D96492"/>
    <w:rsid w:val="00DA3832"/>
    <w:rsid w:val="00DA3968"/>
    <w:rsid w:val="00DA5F10"/>
    <w:rsid w:val="00DA5FC5"/>
    <w:rsid w:val="00DC4C58"/>
    <w:rsid w:val="00DD16D6"/>
    <w:rsid w:val="00DD203F"/>
    <w:rsid w:val="00DD4B97"/>
    <w:rsid w:val="00E065A7"/>
    <w:rsid w:val="00E1704B"/>
    <w:rsid w:val="00E22839"/>
    <w:rsid w:val="00E2469B"/>
    <w:rsid w:val="00E3248B"/>
    <w:rsid w:val="00E344EB"/>
    <w:rsid w:val="00E37FCC"/>
    <w:rsid w:val="00E42F69"/>
    <w:rsid w:val="00E61B83"/>
    <w:rsid w:val="00E738C6"/>
    <w:rsid w:val="00E8112F"/>
    <w:rsid w:val="00E857C3"/>
    <w:rsid w:val="00E859DA"/>
    <w:rsid w:val="00EA159A"/>
    <w:rsid w:val="00EA637D"/>
    <w:rsid w:val="00EB2B51"/>
    <w:rsid w:val="00ED63A4"/>
    <w:rsid w:val="00EE707F"/>
    <w:rsid w:val="00F54EFB"/>
    <w:rsid w:val="00F55784"/>
    <w:rsid w:val="00F60FF2"/>
    <w:rsid w:val="00F62323"/>
    <w:rsid w:val="00F6720D"/>
    <w:rsid w:val="00F86DDE"/>
    <w:rsid w:val="00F924F6"/>
    <w:rsid w:val="00F97D6A"/>
    <w:rsid w:val="00FA384D"/>
    <w:rsid w:val="00FA4212"/>
    <w:rsid w:val="00FA7F0D"/>
    <w:rsid w:val="00FC3DD1"/>
    <w:rsid w:val="00FC553E"/>
    <w:rsid w:val="00FE041C"/>
    <w:rsid w:val="00FE49E3"/>
    <w:rsid w:val="00FF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D4F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A62D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016A"/>
    <w:pPr>
      <w:ind w:left="720"/>
      <w:contextualSpacing/>
    </w:pPr>
  </w:style>
  <w:style w:type="table" w:styleId="a6">
    <w:name w:val="Table Grid"/>
    <w:basedOn w:val="a1"/>
    <w:uiPriority w:val="59"/>
    <w:rsid w:val="00890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dmap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B33F058F18358C2E8F2BC7A309E993B1AE6DA33C4760F3C650F30FD204CDBD274051D25AF9DD244DDFF8kER3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48FAD-366A-44C8-90C3-78C0C33C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8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Минсельхозпрод УР</Company>
  <LinksUpToDate>false</LinksUpToDate>
  <CharactersWithSpaces>17772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balakina.io</dc:creator>
  <cp:keywords/>
  <dc:description/>
  <cp:lastModifiedBy>korepanova.aa</cp:lastModifiedBy>
  <cp:revision>36</cp:revision>
  <cp:lastPrinted>2018-06-20T12:34:00Z</cp:lastPrinted>
  <dcterms:created xsi:type="dcterms:W3CDTF">2018-03-21T06:51:00Z</dcterms:created>
  <dcterms:modified xsi:type="dcterms:W3CDTF">2018-06-21T08:31:00Z</dcterms:modified>
</cp:coreProperties>
</file>