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D5" w:rsidRPr="00B77E2B" w:rsidRDefault="00684EB7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EB59BC" w:rsidRPr="00B77E2B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предоставлении субсидии </w:t>
      </w:r>
      <w:r w:rsidR="00EB59BC" w:rsidRPr="00B77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выполнение работ </w:t>
      </w:r>
    </w:p>
    <w:p w:rsidR="00D45CD5" w:rsidRPr="00B77E2B" w:rsidRDefault="00EB59BC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A677A2" w:rsidRPr="00B77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известкованию и </w:t>
      </w:r>
      <w:proofErr w:type="spellStart"/>
      <w:r w:rsidR="00A677A2" w:rsidRPr="00B77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фосфоритованию</w:t>
      </w:r>
      <w:proofErr w:type="spellEnd"/>
      <w:r w:rsidR="00A677A2" w:rsidRPr="00B77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почв</w:t>
      </w:r>
    </w:p>
    <w:p w:rsidR="00D45CD5" w:rsidRPr="001768DA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Pr="00B77E2B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г. Ижевск</w:t>
      </w:r>
    </w:p>
    <w:p w:rsidR="00D45CD5" w:rsidRPr="00B77E2B" w:rsidRDefault="00D45CD5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</w:t>
      </w:r>
    </w:p>
    <w:p w:rsidR="00D45CD5" w:rsidRPr="00B77E2B" w:rsidRDefault="00D45CD5" w:rsidP="00EB59B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«___» _______________ 20</w:t>
      </w:r>
      <w:r w:rsidR="00B927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17 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года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684EB7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684EB7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684EB7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_________</w:t>
      </w:r>
    </w:p>
    <w:p w:rsidR="00EB59BC" w:rsidRPr="00B77E2B" w:rsidRDefault="00EB59BC" w:rsidP="00D5115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Pr="00B77E2B" w:rsidRDefault="00D45CD5" w:rsidP="00B77E2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Министерство сельского хозяйства и продовольствия</w:t>
      </w:r>
      <w:r w:rsidR="00684EB7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Удмуртской Республики, именуемое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дальнейшем «Главный распорядитель средств бюджета Удмуртской Республики», в лице</w:t>
      </w:r>
      <w:r w:rsidR="00682209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первого заместителя министра сельского хозяйства и продовольствия Удмуртской Республики </w:t>
      </w:r>
      <w:proofErr w:type="spellStart"/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Вихарева</w:t>
      </w:r>
      <w:proofErr w:type="spellEnd"/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Алексея </w:t>
      </w:r>
      <w:proofErr w:type="spellStart"/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Ананьевича</w:t>
      </w:r>
      <w:proofErr w:type="spellEnd"/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действующего на основании приказа Министерства «О наделении полномочиями» от 28 марта 2017 года № 132, с одной стороны и </w:t>
      </w:r>
      <w:r w:rsidR="00D5115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</w:t>
      </w:r>
      <w:r w:rsidR="001768DA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</w:t>
      </w:r>
      <w:r w:rsidR="00716F87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</w:t>
      </w:r>
      <w:r w:rsidR="001768DA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</w:t>
      </w:r>
      <w:r w:rsid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__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1768DA" w:rsidRPr="00B77E2B" w:rsidRDefault="00D45CD5" w:rsidP="00716F8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</w:pPr>
      <w:r w:rsidRPr="00B77E2B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 xml:space="preserve"> наименование юридического лица, фамилия, имя, отчество (при наличии) индивидуального предпринимателя </w:t>
      </w:r>
    </w:p>
    <w:p w:rsidR="00D45CD5" w:rsidRPr="00B77E2B" w:rsidRDefault="00D45CD5" w:rsidP="00716F8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</w:pPr>
      <w:r w:rsidRPr="00B77E2B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или физического лица – производителя товаров, работ, услуг</w:t>
      </w:r>
    </w:p>
    <w:p w:rsidR="00D45CD5" w:rsidRPr="00E12B67" w:rsidRDefault="00D45CD5" w:rsidP="00EB59B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именуемый в дальнейшем «Получатель», в лице</w:t>
      </w:r>
      <w:r w:rsid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16F87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</w:t>
      </w:r>
      <w:r w:rsidRPr="00E12B67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684EB7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_____________________________________________________</w:t>
      </w:r>
    </w:p>
    <w:p w:rsidR="00D45CD5" w:rsidRPr="001768DA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</w:pPr>
      <w:proofErr w:type="gramStart"/>
      <w:r w:rsidRPr="001768DA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(наименование должности, а также фамилия, имя, отчество (при наличии) лица,  представляющего Получателя, или уполномоченного им лица, фамилия, имя, отчество (при наличии) индивидуального предпринимателя  или физического лица – производителя товаров, работ, услуг)</w:t>
      </w:r>
      <w:proofErr w:type="gramEnd"/>
    </w:p>
    <w:p w:rsidR="00D45CD5" w:rsidRPr="00E12B67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D51155" w:rsidRPr="00B77E2B" w:rsidRDefault="00D45CD5" w:rsidP="00EB59B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действующего</w:t>
      </w:r>
      <w:proofErr w:type="gramEnd"/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основании </w:t>
      </w:r>
      <w:r w:rsidR="00D5115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</w:t>
      </w:r>
      <w:r w:rsid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</w:t>
      </w:r>
      <w:r w:rsidR="00D5115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D45CD5" w:rsidRPr="001768DA" w:rsidRDefault="00716F87" w:rsidP="00EB59B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</w:t>
      </w:r>
      <w:r w:rsidR="00D45CD5" w:rsidRPr="001768DA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( реквизиты устава юридического лица, свидетельства о государственной регистрации</w:t>
      </w:r>
      <w:r w:rsidR="00B77E2B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 xml:space="preserve"> </w:t>
      </w:r>
      <w:r w:rsidR="00D45CD5" w:rsidRPr="001768DA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индивидуального</w:t>
      </w:r>
      <w:r w:rsidR="00085288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 xml:space="preserve"> </w:t>
      </w:r>
      <w:r w:rsidR="00D45CD5" w:rsidRPr="001768DA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предпринимателя, паспорта для физического лица,</w:t>
      </w:r>
      <w:r w:rsidR="00E60157" w:rsidRPr="001768DA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 xml:space="preserve"> </w:t>
      </w:r>
      <w:r w:rsidR="00D45CD5" w:rsidRPr="001768DA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доверенности)</w:t>
      </w:r>
    </w:p>
    <w:p w:rsidR="00D45CD5" w:rsidRPr="00B77E2B" w:rsidRDefault="00D45CD5" w:rsidP="008233C5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другой стороны, далее совместно именуемые «Стороны», в соответствии с Бюджетным кодексом Российской Федерации, </w:t>
      </w:r>
      <w:r w:rsidR="008233C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Положением о предоставлении субсидии </w:t>
      </w:r>
      <w:r w:rsidR="00A677A2" w:rsidRPr="00B77E2B">
        <w:rPr>
          <w:rFonts w:ascii="Times New Roman" w:eastAsia="Times New Roman" w:hAnsi="Times New Roman"/>
          <w:sz w:val="28"/>
          <w:szCs w:val="28"/>
        </w:rPr>
        <w:t xml:space="preserve">на возмещение части затрат </w:t>
      </w:r>
      <w:r w:rsidR="00A677A2" w:rsidRPr="00B77E2B">
        <w:rPr>
          <w:rFonts w:ascii="Times New Roman" w:hAnsi="Times New Roman"/>
          <w:sz w:val="28"/>
          <w:szCs w:val="28"/>
        </w:rPr>
        <w:t xml:space="preserve">на выполнение работ по известкованию и </w:t>
      </w:r>
      <w:proofErr w:type="spellStart"/>
      <w:r w:rsidR="00A677A2" w:rsidRPr="00B77E2B">
        <w:rPr>
          <w:rFonts w:ascii="Times New Roman" w:hAnsi="Times New Roman"/>
          <w:sz w:val="28"/>
          <w:szCs w:val="28"/>
        </w:rPr>
        <w:t>фосфоритованию</w:t>
      </w:r>
      <w:proofErr w:type="spellEnd"/>
      <w:r w:rsidR="00A677A2" w:rsidRPr="00B77E2B">
        <w:rPr>
          <w:rFonts w:ascii="Times New Roman" w:hAnsi="Times New Roman"/>
          <w:sz w:val="28"/>
          <w:szCs w:val="28"/>
        </w:rPr>
        <w:t xml:space="preserve"> почв, утверждённое  постановлением  Правите</w:t>
      </w:r>
      <w:r w:rsidR="005E3BA6">
        <w:rPr>
          <w:rFonts w:ascii="Times New Roman" w:hAnsi="Times New Roman"/>
          <w:sz w:val="28"/>
          <w:szCs w:val="28"/>
        </w:rPr>
        <w:t xml:space="preserve">льства  Удмуртской  Республики от </w:t>
      </w:r>
      <w:r w:rsidR="00A677A2" w:rsidRPr="00B77E2B">
        <w:rPr>
          <w:rFonts w:ascii="Times New Roman" w:hAnsi="Times New Roman"/>
          <w:sz w:val="28"/>
          <w:szCs w:val="28"/>
        </w:rPr>
        <w:t xml:space="preserve">30 мая 2016 года № 222 «Об утверждении Положения о предоставлении субсидии на возмещение части затрат на выполнение работ по известкованию и </w:t>
      </w:r>
      <w:proofErr w:type="spellStart"/>
      <w:r w:rsidR="00A677A2" w:rsidRPr="00B77E2B">
        <w:rPr>
          <w:rFonts w:ascii="Times New Roman" w:hAnsi="Times New Roman"/>
          <w:sz w:val="28"/>
          <w:szCs w:val="28"/>
        </w:rPr>
        <w:t>фосфоритованию</w:t>
      </w:r>
      <w:proofErr w:type="spellEnd"/>
      <w:r w:rsidR="00A677A2" w:rsidRPr="00B77E2B">
        <w:rPr>
          <w:rFonts w:ascii="Times New Roman" w:hAnsi="Times New Roman"/>
          <w:sz w:val="28"/>
          <w:szCs w:val="28"/>
        </w:rPr>
        <w:t xml:space="preserve"> почв»</w:t>
      </w:r>
      <w:r w:rsidR="008233C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8233C5" w:rsidRPr="00B77E2B">
        <w:rPr>
          <w:rFonts w:ascii="Times New Roman" w:hAnsi="Times New Roman"/>
          <w:bCs/>
          <w:sz w:val="28"/>
          <w:szCs w:val="28"/>
        </w:rPr>
        <w:t xml:space="preserve"> 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(далее – </w:t>
      </w:r>
      <w:r w:rsidR="00682209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), заключили настоящ</w:t>
      </w:r>
      <w:r w:rsidR="00C508D3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ий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233C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Договор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нижеследующем:</w:t>
      </w:r>
    </w:p>
    <w:p w:rsidR="00D45CD5" w:rsidRPr="00716F87" w:rsidRDefault="00D45CD5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D45CD5" w:rsidRPr="00B77E2B" w:rsidRDefault="00684EB7" w:rsidP="00E12B6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:rsidR="00D45CD5" w:rsidRPr="00B77E2B" w:rsidRDefault="00D45CD5" w:rsidP="00BB4F1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1.1. Предметом настоящего </w:t>
      </w:r>
      <w:r w:rsidR="00A32FC7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Договора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является предоставление из бюджета Удмуртской Республики субсидии </w:t>
      </w:r>
      <w:r w:rsidR="00A57A1A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целях возмещения</w:t>
      </w:r>
      <w:r w:rsidR="00682209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затрат</w:t>
      </w:r>
      <w:r w:rsidR="00247C9B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связанных с выполнением</w:t>
      </w:r>
      <w:r w:rsidR="00682209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работ по </w:t>
      </w:r>
      <w:r w:rsidR="00A677A2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известкованию и </w:t>
      </w:r>
      <w:proofErr w:type="spellStart"/>
      <w:r w:rsidR="00A677A2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фосфоритованию</w:t>
      </w:r>
      <w:proofErr w:type="spellEnd"/>
      <w:r w:rsidR="00A677A2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почв</w:t>
      </w:r>
      <w:r w:rsidR="00682209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территории Удмуртской Республики</w:t>
      </w:r>
      <w:r w:rsidR="00CE4E59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- </w:t>
      </w:r>
      <w:r w:rsidR="00BB57DC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CE4E59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убсидия)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45CD5" w:rsidRPr="00B77E2B" w:rsidRDefault="00D45CD5" w:rsidP="00EB59BC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1.2. Субсидия предоставляется Главным распорядителем средств бюджета Удмуртской Республики в пределах бюджетных ассигнований, предусмотренных законом Удмуртской Республики о бюджете Удмуртской Республики на </w:t>
      </w:r>
      <w:r w:rsidR="0029457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соответствующий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финансовый год на указанные цели,</w:t>
      </w:r>
      <w:r w:rsidRPr="00B77E2B">
        <w:rPr>
          <w:rFonts w:ascii="Times New Roman" w:hAnsi="Times New Roman"/>
          <w:sz w:val="28"/>
          <w:szCs w:val="28"/>
        </w:rPr>
        <w:t xml:space="preserve"> и лимитов бюджетных обязательств, доведенных в установленном порядке Главному распорядителю средств бюджета Удмуртской Республики.</w:t>
      </w:r>
    </w:p>
    <w:p w:rsidR="00D45CD5" w:rsidRDefault="00D45CD5" w:rsidP="00EB59B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96D70" w:rsidRPr="00B77E2B" w:rsidRDefault="00E96D70" w:rsidP="00EB59B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Pr="00B77E2B" w:rsidRDefault="00D45CD5" w:rsidP="00E12B6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Размер субсидии</w:t>
      </w:r>
    </w:p>
    <w:p w:rsidR="00D45CD5" w:rsidRPr="00B77E2B" w:rsidRDefault="00D45CD5" w:rsidP="00953B44">
      <w:pPr>
        <w:pStyle w:val="a3"/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2.1. Субсидия предоставляется </w:t>
      </w:r>
      <w:r w:rsidR="00682209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Получателю 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лимитами бюджетных обязательств, доведенными Главному распорядителю средств бюджета Удмуртской Республики как получателю средств бюджета Удмуртской Республики, по код</w:t>
      </w:r>
      <w:r w:rsidR="009136A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бюджетной классификации расходов </w:t>
      </w:r>
      <w:r w:rsidR="009136A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бюджета Российской Федерации 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(далее – коды БК) на цели, </w:t>
      </w:r>
      <w:r w:rsidR="00682209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следующем размере:</w:t>
      </w:r>
    </w:p>
    <w:p w:rsidR="00953B44" w:rsidRPr="00B77E2B" w:rsidRDefault="00953B44" w:rsidP="00953B4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2017 году</w:t>
      </w:r>
      <w:proofErr w:type="gramStart"/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77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____________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(______________________</w:t>
      </w:r>
      <w:r w:rsidR="00085288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</w:t>
      </w:r>
      <w:r w:rsidR="009136A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proofErr w:type="gramEnd"/>
      <w:r w:rsidR="009136A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рублей</w:t>
      </w: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42829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</w:p>
    <w:p w:rsidR="00953B44" w:rsidRPr="00B77E2B" w:rsidRDefault="00953B44" w:rsidP="00953B44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</w:pPr>
      <w:r w:rsidRPr="00B77E2B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(сумма прописью)</w:t>
      </w:r>
      <w:r w:rsidRPr="00B77E2B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ab/>
      </w:r>
    </w:p>
    <w:p w:rsidR="0018219D" w:rsidRPr="00B77E2B" w:rsidRDefault="00E42829" w:rsidP="00716F8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коду БК </w:t>
      </w:r>
      <w:r w:rsidR="00D45CD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882 0405 171</w:t>
      </w:r>
      <w:r w:rsidR="00AC6A12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0604660</w:t>
      </w:r>
      <w:r w:rsidR="00D45CD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811 «</w:t>
      </w:r>
      <w:r w:rsidR="002F2C12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Возмещение части затрат на выполнение работ по </w:t>
      </w:r>
      <w:r w:rsidR="00A677A2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известкованию и </w:t>
      </w:r>
      <w:proofErr w:type="spellStart"/>
      <w:r w:rsidR="00A677A2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фосфоритованию</w:t>
      </w:r>
      <w:proofErr w:type="spellEnd"/>
      <w:r w:rsidR="00A677A2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почв</w:t>
      </w:r>
      <w:r w:rsidR="00D45CD5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за счет средст</w:t>
      </w:r>
      <w:r w:rsidR="006B6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бюджета Удмуртской Республики</w:t>
      </w:r>
      <w:bookmarkStart w:id="0" w:name="_GoBack"/>
      <w:bookmarkEnd w:id="0"/>
      <w:r w:rsidR="00CE4E59" w:rsidRPr="00B77E2B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8219D" w:rsidRPr="00E81E9B" w:rsidRDefault="0018219D" w:rsidP="00E81E9B">
      <w:pPr>
        <w:pStyle w:val="a3"/>
        <w:shd w:val="clear" w:color="auto" w:fill="FFFFFF"/>
        <w:spacing w:after="0" w:line="240" w:lineRule="auto"/>
        <w:ind w:left="450"/>
        <w:jc w:val="center"/>
        <w:outlineLvl w:val="2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D45CD5" w:rsidRPr="00B77E2B" w:rsidRDefault="00D45CD5" w:rsidP="00E81E9B">
      <w:pPr>
        <w:pStyle w:val="a3"/>
        <w:shd w:val="clear" w:color="auto" w:fill="FFFFFF"/>
        <w:spacing w:after="0" w:line="240" w:lineRule="auto"/>
        <w:ind w:left="45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77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.Условия предоставления Субсидии</w:t>
      </w:r>
    </w:p>
    <w:p w:rsidR="00D45CD5" w:rsidRPr="00B77E2B" w:rsidRDefault="00D45CD5" w:rsidP="0068220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5D7C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Субсидия предоставляется </w:t>
      </w:r>
      <w:r w:rsidR="00B95B35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B95B35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выполнении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следующих условий:</w:t>
      </w:r>
    </w:p>
    <w:p w:rsidR="00232103" w:rsidRPr="00B77E2B" w:rsidRDefault="00232103" w:rsidP="00232103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3.1.1 предоставление отчетности (годовой, квартальной) о финансово-экономическом состоянии Получателя по форме, в порядке и сроки, установленные приказом Министерства сельского хозяйства Российской Федерации;</w:t>
      </w:r>
    </w:p>
    <w:p w:rsidR="00682209" w:rsidRPr="00B77E2B" w:rsidRDefault="00D45CD5" w:rsidP="0068220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232103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Получателя </w:t>
      </w:r>
      <w:r w:rsidR="00B95B35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ограничениям</w:t>
      </w:r>
      <w:r w:rsidR="00682209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</w:t>
      </w:r>
      <w:r w:rsidR="00D723F7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Положением</w:t>
      </w:r>
      <w:r w:rsidR="00682209" w:rsidRPr="00B77E2B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числе:</w:t>
      </w:r>
    </w:p>
    <w:p w:rsidR="00D723F7" w:rsidRPr="00B77E2B" w:rsidRDefault="00D723F7" w:rsidP="0068220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3.1.2.1 Получатель соответствует критериям, установленным пунктом 3 Положения;</w:t>
      </w:r>
    </w:p>
    <w:p w:rsidR="00B31AE8" w:rsidRPr="00B77E2B" w:rsidRDefault="00D723F7" w:rsidP="00B31AE8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3.1.2.2 Получатель </w:t>
      </w:r>
      <w:r w:rsidR="00B31AE8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B31AE8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31AE8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отношении</w:t>
      </w:r>
      <w:proofErr w:type="gramEnd"/>
      <w:r w:rsidR="00B31AE8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D723F7" w:rsidRPr="00B77E2B" w:rsidRDefault="00D45CD5" w:rsidP="00B31AE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D723F7" w:rsidRPr="00B77E2B">
        <w:rPr>
          <w:rFonts w:ascii="Times New Roman" w:hAnsi="Times New Roman"/>
          <w:color w:val="000000"/>
          <w:sz w:val="28"/>
          <w:szCs w:val="28"/>
          <w:lang w:eastAsia="ru-RU"/>
        </w:rPr>
        <w:t>3 у Получателя на первое число месяца, предшествующему месяцу, в котором заключается Договор, отсутствуют:</w:t>
      </w:r>
    </w:p>
    <w:p w:rsidR="00682209" w:rsidRPr="00B77E2B" w:rsidRDefault="00D723F7" w:rsidP="00B31AE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3.1.3.1 просроченная задолженность</w:t>
      </w:r>
      <w:r w:rsidR="00682209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возврату в бюджет Удмуртской Республики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Удмуртской Республики (кроме задолженности по налогам, сборам и иным обязательным платежам в бюджеты бюджетной системы Российской Федерации);</w:t>
      </w:r>
    </w:p>
    <w:p w:rsidR="00682209" w:rsidRPr="00B77E2B" w:rsidRDefault="00682209" w:rsidP="00682209">
      <w:pPr>
        <w:spacing w:after="1" w:line="280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>3.2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23F7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Получателю не представлялись и не </w:t>
      </w:r>
      <w:proofErr w:type="gramStart"/>
      <w:r w:rsidR="00D723F7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представляются средства</w:t>
      </w:r>
      <w:proofErr w:type="gramEnd"/>
      <w:r w:rsidR="00D723F7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соответствующего бюджета бюджетной системы Российской Федерации в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иными нормативными правовыми актами</w:t>
      </w:r>
      <w:r w:rsidR="00D723F7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цели, указанные в пункте 1.1. настоящего Договора;</w:t>
      </w:r>
    </w:p>
    <w:p w:rsidR="00682209" w:rsidRPr="00B77E2B" w:rsidRDefault="00682209" w:rsidP="00682209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3.1.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>3.3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23F7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682209" w:rsidRPr="00B77E2B" w:rsidRDefault="00B927AE" w:rsidP="00BB57DC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3.1.4</w:t>
      </w:r>
      <w:proofErr w:type="gramStart"/>
      <w:r w:rsidR="00682209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B57DC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BB57DC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ным требования</w:t>
      </w:r>
      <w:r w:rsidR="00682209" w:rsidRPr="00B77E2B"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предусмотренным Положением и настоящим Договором</w:t>
      </w:r>
      <w:hyperlink r:id="rId8" w:anchor="5" w:history="1">
        <w:r w:rsidR="00682209" w:rsidRPr="00B77E2B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</w:hyperlink>
    </w:p>
    <w:p w:rsidR="00682209" w:rsidRPr="00B77E2B" w:rsidRDefault="00682209" w:rsidP="00EB59BC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5CD5" w:rsidRPr="00B77E2B" w:rsidRDefault="00D45CD5" w:rsidP="006577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перечисления субсидии</w:t>
      </w:r>
    </w:p>
    <w:p w:rsidR="003114A3" w:rsidRPr="00B77E2B" w:rsidRDefault="00D45CD5" w:rsidP="00EB59BC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Перечисление Субсидии осуществляется 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Гла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ным распорядителем средств бюджета Удмуртской Республики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3D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установленном порядке на счет </w:t>
      </w:r>
      <w:r w:rsidR="00716F87" w:rsidRPr="00B77E2B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="00CE4E59" w:rsidRPr="00B77E2B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  <w:r w:rsidR="00085288" w:rsidRPr="00B77E2B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CE4E59" w:rsidRPr="00B77E2B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114A3" w:rsidRPr="00B77E2B" w:rsidRDefault="00716F87" w:rsidP="00085288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77E2B">
        <w:rPr>
          <w:rFonts w:ascii="Times New Roman" w:hAnsi="Times New Roman"/>
          <w:bCs/>
          <w:color w:val="000000"/>
          <w:sz w:val="20"/>
          <w:szCs w:val="20"/>
          <w:vertAlign w:val="subscript"/>
          <w:lang w:eastAsia="ru-RU"/>
        </w:rPr>
        <w:t xml:space="preserve"> </w:t>
      </w:r>
      <w:r w:rsidR="003114A3" w:rsidRPr="00B77E2B">
        <w:rPr>
          <w:rFonts w:ascii="Times New Roman" w:hAnsi="Times New Roman"/>
          <w:bCs/>
          <w:color w:val="000000"/>
          <w:sz w:val="20"/>
          <w:szCs w:val="20"/>
          <w:vertAlign w:val="subscript"/>
          <w:lang w:eastAsia="ru-RU"/>
        </w:rPr>
        <w:t>(реквизиты счета Получателя)</w:t>
      </w:r>
    </w:p>
    <w:p w:rsidR="00D45CD5" w:rsidRPr="00B77E2B" w:rsidRDefault="00D45CD5" w:rsidP="00EB59B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открытый </w:t>
      </w:r>
      <w:r w:rsidR="003114A3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3114A3" w:rsidRPr="000852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E4E59" w:rsidRPr="0008528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="00716F87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CE4E59" w:rsidRPr="0008528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="00CE4E59" w:rsidRPr="00CE4E5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Pr="00CE4E5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45CD5" w:rsidRPr="00B77E2B" w:rsidRDefault="00085288" w:rsidP="0008528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</w:pPr>
      <w:r w:rsidRPr="00B77E2B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 xml:space="preserve">                           </w:t>
      </w:r>
      <w:r w:rsidR="00D45CD5" w:rsidRPr="00B77E2B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(указывается наименование кредитной организации/ территориальный орган Федерального казначейства)</w:t>
      </w:r>
    </w:p>
    <w:p w:rsidR="00D45CD5" w:rsidRPr="00B77E2B" w:rsidRDefault="00BB57DC" w:rsidP="00B1454C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4.2.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Срок (периодичность) перечисления Субсидии: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десятого рабочего дня после принятия Министерством решения о заключении договора о предоставлении субсидии, при наличии в бюджете Удмуртской Республики средств на указанные цели. </w:t>
      </w:r>
    </w:p>
    <w:p w:rsidR="00BB57DC" w:rsidRPr="00B77E2B" w:rsidRDefault="00BB57DC" w:rsidP="0065777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5CD5" w:rsidRPr="00B927AE" w:rsidRDefault="00D45CD5" w:rsidP="00B927A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927A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и обязанности Сторон</w:t>
      </w:r>
    </w:p>
    <w:p w:rsidR="00D45CD5" w:rsidRPr="00B77E2B" w:rsidRDefault="00D45CD5" w:rsidP="00B1454C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5.1. Главный распорядитель средств бюджета Удмуртской Республики обязуется:</w:t>
      </w:r>
    </w:p>
    <w:p w:rsidR="00D45CD5" w:rsidRPr="00B77E2B" w:rsidRDefault="00D45CD5" w:rsidP="00B1454C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5.1.1 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предоставление Субсидии Получателю в размере, порядке, сроки и </w:t>
      </w:r>
      <w:r w:rsidR="00BB57D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соблюдении Получателем условий предоставления </w:t>
      </w:r>
      <w:r w:rsidR="006B541E" w:rsidRPr="00B77E2B">
        <w:rPr>
          <w:rFonts w:ascii="Times New Roman" w:hAnsi="Times New Roman"/>
          <w:color w:val="000000"/>
          <w:sz w:val="28"/>
          <w:szCs w:val="28"/>
          <w:lang w:eastAsia="ru-RU"/>
        </w:rPr>
        <w:t>Субсидии, установленных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Положением и настоящим Договором;</w:t>
      </w:r>
    </w:p>
    <w:p w:rsidR="00B1454C" w:rsidRPr="00B77E2B" w:rsidRDefault="00D45CD5" w:rsidP="00B1454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5.1.2 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осуществлять </w:t>
      </w:r>
      <w:proofErr w:type="gramStart"/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Получателем целей, условий и</w:t>
      </w:r>
      <w:r w:rsidR="006B541E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порядка предоставления Субсидии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установленных Положением и </w:t>
      </w:r>
      <w:r w:rsidR="006B541E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целей, условий, порядка и 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обязательств, предусмотренных настоящим Договором;</w:t>
      </w:r>
    </w:p>
    <w:p w:rsidR="00B1454C" w:rsidRPr="00B77E2B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5.1.3 осуществлять мероприятия по обеспечению возврата Субсидии и направлять Получателю письменное уведомление о возврате суммы предоставленной Субсидии в бюджет Удмуртской Республики в случае </w:t>
      </w:r>
      <w:r w:rsidR="001768DA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нарушения им целей,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порядка и условий предоставления Субсидии, либо установления факта представления </w:t>
      </w:r>
      <w:r w:rsidR="001768DA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недостоверных </w:t>
      </w:r>
      <w:r w:rsidR="006B541E" w:rsidRPr="00B77E2B">
        <w:rPr>
          <w:rFonts w:ascii="Times New Roman" w:hAnsi="Times New Roman"/>
          <w:color w:val="000000"/>
          <w:sz w:val="28"/>
          <w:szCs w:val="28"/>
          <w:lang w:eastAsia="ru-RU"/>
        </w:rPr>
        <w:t>(ложных)</w:t>
      </w:r>
      <w:r w:rsidR="001768DA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(или)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документов (копий документов), содержащих недостоверные </w:t>
      </w:r>
      <w:r w:rsidR="006B541E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(ложные)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сведения, </w:t>
      </w:r>
      <w:r w:rsidR="006B541E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в сроки и порядке, установленные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пункт</w:t>
      </w:r>
      <w:r w:rsidR="001768DA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68DA" w:rsidRPr="00B77E2B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Положения; </w:t>
      </w:r>
      <w:proofErr w:type="gramEnd"/>
    </w:p>
    <w:p w:rsidR="00B1454C" w:rsidRPr="00B77E2B" w:rsidRDefault="00B1454C" w:rsidP="00B1454C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5.1.4 выполнять иные обязательства, установленные бюджетным законодательством Российской Федерации, Положением.</w:t>
      </w:r>
    </w:p>
    <w:p w:rsidR="00B1454C" w:rsidRPr="00B77E2B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5.2. Главный распорядитель средств бюджета Удмуртской Республики вправе:</w:t>
      </w:r>
    </w:p>
    <w:p w:rsidR="00B1454C" w:rsidRPr="00B77E2B" w:rsidRDefault="00B927AE" w:rsidP="00B1454C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5.2.1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запрашивать у Получателя документы (копии документов) и материалы, необходимые для осуществления </w:t>
      </w:r>
      <w:proofErr w:type="gramStart"/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 порядка, целей и условий предоставления Субсидии;</w:t>
      </w:r>
    </w:p>
    <w:p w:rsidR="00B1454C" w:rsidRPr="00B77E2B" w:rsidRDefault="00B927AE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5.2.2 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иные права, установленные бюджетным законодательством Российской Федерации, Положением и настоящим Договором:</w:t>
      </w:r>
    </w:p>
    <w:p w:rsidR="00B1454C" w:rsidRPr="00B77E2B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5.3. Получатель обязуется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выполнение условий предоставления Субсидии, установленных настоящим Договором и Положением, в том числе:</w:t>
      </w:r>
    </w:p>
    <w:p w:rsidR="00B1454C" w:rsidRPr="00B77E2B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5.3.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обеспечить целевое использование субсидии в соответствии с пунктом 1.1. настоящего Договора и в соответствии с Положением;</w:t>
      </w:r>
    </w:p>
    <w:p w:rsidR="00B1454C" w:rsidRPr="00B77E2B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представлять своевременно бухгалтерскую отчетность и иные  документы (копии документов) и информацию, необходимые в соответствии с Положением для реализации настоящего Договора;</w:t>
      </w:r>
    </w:p>
    <w:p w:rsidR="002B7F04" w:rsidRPr="00B77E2B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7F04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в случае получения от Главного распорядителя средств бюджета Удмуртской Республики письменного уведомления в соответствии с пунктом 5.3.1. настоящего Договора:</w:t>
      </w:r>
    </w:p>
    <w:p w:rsidR="00B1454C" w:rsidRPr="00B77E2B" w:rsidRDefault="002B7F04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возвратить в бюджет Удмуртской Республики Субсидию в размере, сроки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порядке, установленном </w:t>
      </w:r>
      <w:hyperlink r:id="rId9" w:history="1">
        <w:r w:rsidR="00B1454C" w:rsidRPr="00B77E2B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пунктом </w:t>
        </w:r>
      </w:hyperlink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1768DA" w:rsidRPr="00B77E2B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B1454C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Положения, в случае нарушения целей, порядка и условий предоставления Субсидии, установленных настоящим Договором и Положением, - в полном объеме;</w:t>
      </w:r>
    </w:p>
    <w:p w:rsidR="002B7F04" w:rsidRPr="00B77E2B" w:rsidRDefault="002B7F04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возвратить не использованный в </w:t>
      </w:r>
      <w:r w:rsidR="00B35BE4" w:rsidRPr="00B77E2B">
        <w:rPr>
          <w:rFonts w:ascii="Times New Roman" w:hAnsi="Times New Roman"/>
          <w:color w:val="000000"/>
          <w:sz w:val="28"/>
          <w:szCs w:val="28"/>
          <w:lang w:eastAsia="ru-RU"/>
        </w:rPr>
        <w:t>2017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финансовом году остаток Субсидии в доход бюджета Удмуртской Республики</w:t>
      </w:r>
      <w:r w:rsidR="00B35BE4" w:rsidRPr="00B77E2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</w:t>
      </w:r>
      <w:proofErr w:type="gramStart"/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отсутствия решения Главного распорядителя средств бюджета Удмуртской Республики</w:t>
      </w:r>
      <w:proofErr w:type="gramEnd"/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наличии потребности в направлении неиспользованного остатка Субсидии на цели, указанные в пункте 1.1. настоящего договора, в течение первых 15 рабочих дней </w:t>
      </w:r>
      <w:r w:rsidR="00B35BE4" w:rsidRPr="00B77E2B">
        <w:rPr>
          <w:rFonts w:ascii="Times New Roman" w:hAnsi="Times New Roman"/>
          <w:color w:val="000000"/>
          <w:sz w:val="28"/>
          <w:szCs w:val="28"/>
          <w:lang w:eastAsia="ru-RU"/>
        </w:rPr>
        <w:t>2018 финансового года;</w:t>
      </w:r>
    </w:p>
    <w:p w:rsidR="00E80916" w:rsidRPr="00B77E2B" w:rsidRDefault="00E80916" w:rsidP="00E80916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B927AE">
        <w:rPr>
          <w:rFonts w:ascii="Times New Roman" w:hAnsi="Times New Roman"/>
          <w:sz w:val="28"/>
          <w:szCs w:val="28"/>
        </w:rPr>
        <w:t xml:space="preserve"> д</w:t>
      </w:r>
      <w:r w:rsidRPr="00B77E2B">
        <w:rPr>
          <w:rFonts w:ascii="Times New Roman" w:hAnsi="Times New Roman"/>
          <w:sz w:val="28"/>
          <w:szCs w:val="28"/>
        </w:rPr>
        <w:t xml:space="preserve">опускать на свою территорию </w:t>
      </w:r>
      <w:proofErr w:type="gramStart"/>
      <w:r w:rsidRPr="00B77E2B">
        <w:rPr>
          <w:rFonts w:ascii="Times New Roman" w:hAnsi="Times New Roman"/>
          <w:sz w:val="28"/>
          <w:szCs w:val="28"/>
        </w:rPr>
        <w:t xml:space="preserve">сотрудников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Главн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распорядите</w:t>
      </w:r>
      <w:r w:rsidR="00B927AE">
        <w:rPr>
          <w:rFonts w:ascii="Times New Roman" w:hAnsi="Times New Roman"/>
          <w:color w:val="000000"/>
          <w:sz w:val="28"/>
          <w:szCs w:val="28"/>
          <w:lang w:eastAsia="ru-RU"/>
        </w:rPr>
        <w:t>ля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средств бюджета Удмуртской Республики</w:t>
      </w:r>
      <w:proofErr w:type="gramEnd"/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7E2B">
        <w:rPr>
          <w:rFonts w:ascii="Times New Roman" w:hAnsi="Times New Roman"/>
          <w:sz w:val="28"/>
          <w:szCs w:val="28"/>
        </w:rPr>
        <w:t>для осуществления проверок.</w:t>
      </w:r>
    </w:p>
    <w:p w:rsidR="00E80916" w:rsidRPr="00B77E2B" w:rsidRDefault="00E80916" w:rsidP="00E80916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sz w:val="28"/>
          <w:szCs w:val="28"/>
        </w:rPr>
      </w:pPr>
      <w:r w:rsidRPr="00B77E2B">
        <w:rPr>
          <w:rFonts w:ascii="Times New Roman" w:hAnsi="Times New Roman"/>
          <w:sz w:val="28"/>
          <w:szCs w:val="28"/>
        </w:rPr>
        <w:t>5.3.</w:t>
      </w:r>
      <w:r w:rsidR="00B927AE">
        <w:rPr>
          <w:rFonts w:ascii="Times New Roman" w:hAnsi="Times New Roman"/>
          <w:sz w:val="28"/>
          <w:szCs w:val="28"/>
        </w:rPr>
        <w:t>7 о</w:t>
      </w:r>
      <w:r w:rsidRPr="00B77E2B">
        <w:rPr>
          <w:rFonts w:ascii="Times New Roman" w:hAnsi="Times New Roman"/>
          <w:sz w:val="28"/>
          <w:szCs w:val="28"/>
        </w:rPr>
        <w:t xml:space="preserve">беспечить реализацию права на проведение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Главным распорядителем средств бюджета Удмуртской Республики</w:t>
      </w:r>
      <w:r w:rsidRPr="00B77E2B">
        <w:rPr>
          <w:rFonts w:ascii="Times New Roman" w:hAnsi="Times New Roman"/>
          <w:sz w:val="28"/>
          <w:szCs w:val="28"/>
        </w:rPr>
        <w:t>, Министерством финансов Удмуртской Республики, Государственным контрольным комитетом Удмуртской Республики и другими уполномоченными органами государственного финансового контроля проверок соблюдения условий, целей и порядка предоставления субсидии, установленных настоящим Договором.</w:t>
      </w:r>
    </w:p>
    <w:p w:rsidR="00B1454C" w:rsidRPr="00B77E2B" w:rsidRDefault="00B1454C" w:rsidP="00B1454C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E80916" w:rsidRPr="00B77E2B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1D7CA7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Получатель вправе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обращаться к Главному распорядителю средств бюджета Удмуртской Республики за разъяснениями в связи с </w:t>
      </w:r>
      <w:r w:rsidR="00E76683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исполнением настоящего Договора.</w:t>
      </w:r>
    </w:p>
    <w:p w:rsidR="00934855" w:rsidRPr="00B77E2B" w:rsidRDefault="00934855" w:rsidP="009348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855" w:rsidRPr="00B77E2B" w:rsidRDefault="00934855" w:rsidP="00934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/>
          <w:color w:val="000000"/>
          <w:sz w:val="28"/>
          <w:szCs w:val="28"/>
          <w:lang w:eastAsia="ru-RU"/>
        </w:rPr>
        <w:t>VI. Обстоятельства непреодолимой силы</w:t>
      </w:r>
    </w:p>
    <w:p w:rsidR="00934855" w:rsidRPr="00B77E2B" w:rsidRDefault="00934855" w:rsidP="009348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ab/>
        <w:t>6.</w:t>
      </w:r>
      <w:r w:rsidR="00E42829" w:rsidRPr="00B77E2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. В случае наступления обстоятельств непреодолимой силы Сторона, которая в результате наступления указанных обстоятельств не в состоянии исполнить свои обязательства по настоящему Договору,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обстоятельств, оформленных в установленном порядке.</w:t>
      </w:r>
    </w:p>
    <w:p w:rsidR="00D45CD5" w:rsidRPr="00B77E2B" w:rsidRDefault="00D45CD5" w:rsidP="00EB59BC">
      <w:pPr>
        <w:pStyle w:val="a3"/>
        <w:shd w:val="clear" w:color="auto" w:fill="FFFFFF"/>
        <w:spacing w:after="0" w:line="240" w:lineRule="auto"/>
        <w:ind w:left="45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A22274" w:rsidRPr="00B77E2B" w:rsidRDefault="00A22274" w:rsidP="00657779">
      <w:pPr>
        <w:pStyle w:val="a3"/>
        <w:numPr>
          <w:ilvl w:val="0"/>
          <w:numId w:val="8"/>
        </w:numPr>
        <w:shd w:val="clear" w:color="auto" w:fill="FFFFFF"/>
        <w:spacing w:after="255" w:line="255" w:lineRule="atLeast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 Сторон</w:t>
      </w:r>
    </w:p>
    <w:p w:rsidR="00A22274" w:rsidRPr="00B77E2B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В случае неисполнения или ненадлежащего исполнения </w:t>
      </w:r>
      <w:r w:rsidR="009B2BEB"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целей, условий порядка и 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2274" w:rsidRPr="00B77E2B" w:rsidRDefault="00A22274" w:rsidP="00A22274">
      <w:pPr>
        <w:pStyle w:val="ae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7E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7.2. Получатель </w:t>
      </w:r>
      <w:r w:rsidR="009B2BEB" w:rsidRPr="00B77E2B">
        <w:rPr>
          <w:rFonts w:ascii="Times New Roman" w:eastAsia="Calibri" w:hAnsi="Times New Roman" w:cs="Times New Roman"/>
          <w:color w:val="000000"/>
          <w:sz w:val="28"/>
          <w:szCs w:val="28"/>
        </w:rPr>
        <w:t>субсидии</w:t>
      </w:r>
      <w:r w:rsidRPr="00B77E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несет ответственность за полноту и достоверность информации, содержащейся в предоставляемых Главному распорядителю средств бюджета Удмуртской Республики документах (копиях документов). </w:t>
      </w:r>
    </w:p>
    <w:p w:rsidR="00D45CD5" w:rsidRPr="00B77E2B" w:rsidRDefault="00D45CD5" w:rsidP="00EB59BC">
      <w:pPr>
        <w:pStyle w:val="a3"/>
        <w:shd w:val="clear" w:color="auto" w:fill="FFFFFF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2274" w:rsidRPr="00B77E2B" w:rsidRDefault="00A22274" w:rsidP="00657779">
      <w:pPr>
        <w:pStyle w:val="a3"/>
        <w:numPr>
          <w:ilvl w:val="0"/>
          <w:numId w:val="8"/>
        </w:numPr>
        <w:shd w:val="clear" w:color="auto" w:fill="FFFFFF"/>
        <w:spacing w:after="255" w:line="240" w:lineRule="auto"/>
        <w:ind w:left="0" w:hanging="1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Заключительные положения</w:t>
      </w:r>
    </w:p>
    <w:p w:rsidR="00396EB0" w:rsidRPr="00B77E2B" w:rsidRDefault="00A22274" w:rsidP="00396EB0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8.1. </w:t>
      </w:r>
      <w:r w:rsidR="00396EB0" w:rsidRPr="00B77E2B">
        <w:rPr>
          <w:rFonts w:ascii="Times New Roman" w:hAnsi="Times New Roman"/>
          <w:sz w:val="28"/>
          <w:szCs w:val="28"/>
        </w:rPr>
        <w:t>Настоящий Договор вступает в силу с момента подписания его Сторонами и действует до полного исполнения Сторонами обязательств, предусмотренных условиями настоящего Договора, действие которого заканчивается 31 декабря 2017 года включительно.</w:t>
      </w:r>
    </w:p>
    <w:p w:rsidR="00A22274" w:rsidRPr="00B77E2B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8.2. Споры, возникающие между Сторонами в связи с исполнение</w:t>
      </w:r>
      <w:r w:rsidR="00396EB0" w:rsidRPr="00B77E2B">
        <w:rPr>
          <w:rFonts w:ascii="Times New Roman" w:hAnsi="Times New Roman"/>
          <w:color w:val="000000"/>
          <w:sz w:val="28"/>
          <w:szCs w:val="28"/>
          <w:lang w:eastAsia="ru-RU"/>
        </w:rPr>
        <w:t>м настоящего Договора, решаются</w:t>
      </w: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A22274" w:rsidRPr="00B77E2B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являются его неотъемлемой частью, и вступает в действие после его подписания Сторонами. </w:t>
      </w:r>
    </w:p>
    <w:p w:rsidR="00A22274" w:rsidRPr="00B77E2B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color w:val="000000"/>
          <w:sz w:val="28"/>
          <w:szCs w:val="28"/>
          <w:lang w:eastAsia="ru-RU"/>
        </w:rPr>
        <w:t>8.4. Настоящий Договор составлено в двух экземплярах, имеющих одинаковую юридическую силу, по одному экземпляру для каждой из Сторон.</w:t>
      </w:r>
    </w:p>
    <w:p w:rsidR="00A22274" w:rsidRPr="00B77E2B" w:rsidRDefault="00A22274" w:rsidP="00A22274">
      <w:pPr>
        <w:pStyle w:val="ConsPlusNormal"/>
        <w:ind w:firstLine="426"/>
        <w:jc w:val="both"/>
      </w:pPr>
    </w:p>
    <w:p w:rsidR="00A22274" w:rsidRPr="00B77E2B" w:rsidRDefault="00A22274" w:rsidP="00716F87">
      <w:pPr>
        <w:pStyle w:val="a3"/>
        <w:numPr>
          <w:ilvl w:val="0"/>
          <w:numId w:val="8"/>
        </w:numPr>
        <w:shd w:val="clear" w:color="auto" w:fill="FFFFFF"/>
        <w:spacing w:after="0" w:line="255" w:lineRule="atLeast"/>
        <w:ind w:left="0" w:hanging="1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7E2B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Платежные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5132"/>
      </w:tblGrid>
      <w:tr w:rsidR="00A22274" w:rsidRPr="00B77E2B" w:rsidTr="00E96D70">
        <w:tc>
          <w:tcPr>
            <w:tcW w:w="4723" w:type="dxa"/>
          </w:tcPr>
          <w:p w:rsidR="00A22274" w:rsidRPr="00B77E2B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E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распорядитель средств бюджета Удмуртской Республики:</w:t>
            </w:r>
          </w:p>
        </w:tc>
        <w:tc>
          <w:tcPr>
            <w:tcW w:w="5132" w:type="dxa"/>
          </w:tcPr>
          <w:p w:rsidR="00A22274" w:rsidRPr="00B77E2B" w:rsidRDefault="00A22274" w:rsidP="00B75689">
            <w:pPr>
              <w:pStyle w:val="a3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E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Получатель субсидии:</w:t>
            </w:r>
          </w:p>
        </w:tc>
      </w:tr>
      <w:tr w:rsidR="00A22274" w:rsidRPr="003236CF" w:rsidTr="00E96D70">
        <w:tc>
          <w:tcPr>
            <w:tcW w:w="4723" w:type="dxa"/>
          </w:tcPr>
          <w:p w:rsidR="00A22274" w:rsidRPr="00B77E2B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E2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Министерство сельского хозяйства</w:t>
            </w:r>
          </w:p>
          <w:p w:rsidR="00A22274" w:rsidRPr="00B77E2B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E2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 продовольствия Удмуртской Республики</w:t>
            </w:r>
          </w:p>
        </w:tc>
        <w:tc>
          <w:tcPr>
            <w:tcW w:w="5132" w:type="dxa"/>
          </w:tcPr>
          <w:p w:rsidR="00A22274" w:rsidRPr="008C79F1" w:rsidRDefault="00085288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_______________________</w:t>
            </w:r>
            <w:r w:rsid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</w:t>
            </w:r>
          </w:p>
          <w:p w:rsidR="00A22274" w:rsidRPr="008C79F1" w:rsidRDefault="00A22274" w:rsidP="0008528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(наименование Получателя)</w:t>
            </w:r>
          </w:p>
        </w:tc>
      </w:tr>
      <w:tr w:rsidR="00A22274" w:rsidRPr="004F0032" w:rsidTr="00E96D70">
        <w:tc>
          <w:tcPr>
            <w:tcW w:w="4723" w:type="dxa"/>
            <w:vMerge w:val="restart"/>
          </w:tcPr>
          <w:p w:rsidR="00A22274" w:rsidRPr="00B77E2B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426011, </w:t>
            </w:r>
          </w:p>
          <w:p w:rsidR="00A22274" w:rsidRPr="00B77E2B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Ижевск, ул. В. </w:t>
            </w:r>
            <w:proofErr w:type="spellStart"/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Сивкова</w:t>
            </w:r>
            <w:proofErr w:type="spellEnd"/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120 </w:t>
            </w:r>
          </w:p>
          <w:p w:rsidR="00A22274" w:rsidRPr="00B77E2B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Факс: (3412) 91-95-55 Тел. (3412) 91-95-01, 91-95-02 </w:t>
            </w:r>
          </w:p>
          <w:p w:rsidR="00A22274" w:rsidRPr="00B927AE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B927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B927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Pr="00B77E2B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udmapk</w:t>
              </w:r>
              <w:r w:rsidRPr="00B927AE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@</w:t>
              </w:r>
              <w:r w:rsidRPr="00B77E2B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rambler</w:t>
              </w:r>
              <w:r w:rsidRPr="00B927AE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77E2B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B927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A22274" w:rsidRPr="00B77E2B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1835016228, КПП 184101001, УФК по Удмуртской Республике (Минфин Удмуртии (Минсельхоз Удмуртии), </w:t>
            </w:r>
            <w:proofErr w:type="gramEnd"/>
          </w:p>
          <w:p w:rsidR="00A22274" w:rsidRPr="00B77E2B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Л/</w:t>
            </w:r>
            <w:proofErr w:type="spellStart"/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сч</w:t>
            </w:r>
            <w:proofErr w:type="spellEnd"/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03882133651, </w:t>
            </w:r>
          </w:p>
          <w:p w:rsidR="00A22274" w:rsidRPr="00B77E2B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сч</w:t>
            </w:r>
            <w:proofErr w:type="spellEnd"/>
            <w:r w:rsidRPr="00B77E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40201810400000010002,                                  Отделение-НБ Удмуртская Республика г. Ижевск, БИК 049401001</w:t>
            </w:r>
          </w:p>
        </w:tc>
        <w:tc>
          <w:tcPr>
            <w:tcW w:w="5132" w:type="dxa"/>
          </w:tcPr>
          <w:p w:rsidR="00A22274" w:rsidRPr="008C79F1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ОГРН, ОКТМО</w:t>
            </w:r>
          </w:p>
        </w:tc>
      </w:tr>
      <w:tr w:rsidR="00A22274" w:rsidRPr="003236CF" w:rsidTr="00E96D70">
        <w:tc>
          <w:tcPr>
            <w:tcW w:w="4723" w:type="dxa"/>
            <w:vMerge/>
          </w:tcPr>
          <w:p w:rsidR="00A22274" w:rsidRPr="003236CF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A22274" w:rsidRPr="008C79F1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нахождения:</w:t>
            </w:r>
          </w:p>
          <w:p w:rsidR="00A22274" w:rsidRPr="008C79F1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Контактный телефон:</w:t>
            </w:r>
          </w:p>
        </w:tc>
      </w:tr>
      <w:tr w:rsidR="00A22274" w:rsidRPr="003236CF" w:rsidTr="00E96D70">
        <w:tc>
          <w:tcPr>
            <w:tcW w:w="4723" w:type="dxa"/>
            <w:vMerge/>
          </w:tcPr>
          <w:p w:rsidR="00A22274" w:rsidRPr="003236CF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A22274" w:rsidRPr="008C79F1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</w:tr>
      <w:tr w:rsidR="00A22274" w:rsidRPr="003236CF" w:rsidTr="00E96D70">
        <w:tc>
          <w:tcPr>
            <w:tcW w:w="4723" w:type="dxa"/>
            <w:vMerge/>
          </w:tcPr>
          <w:p w:rsidR="00A22274" w:rsidRPr="003236CF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A22274" w:rsidRPr="008C79F1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Платежные реквизиты:</w:t>
            </w:r>
          </w:p>
          <w:p w:rsidR="00A22274" w:rsidRPr="008C79F1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  <w:p w:rsidR="00A22274" w:rsidRPr="008C79F1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Банка России, БИК</w:t>
            </w:r>
          </w:p>
          <w:p w:rsidR="00A22274" w:rsidRPr="008C79F1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  <w:p w:rsidR="00A22274" w:rsidRPr="008C79F1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2274" w:rsidRPr="003236CF" w:rsidTr="00E96D70">
        <w:tc>
          <w:tcPr>
            <w:tcW w:w="9855" w:type="dxa"/>
            <w:gridSpan w:val="2"/>
          </w:tcPr>
          <w:p w:rsidR="00A22274" w:rsidRDefault="00A22274" w:rsidP="00B75689">
            <w:pPr>
              <w:shd w:val="clear" w:color="auto" w:fill="FFFFFF"/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22274" w:rsidRPr="008C79F1" w:rsidRDefault="00A22274" w:rsidP="00B75689">
            <w:pPr>
              <w:shd w:val="clear" w:color="auto" w:fill="FFFFFF"/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79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X. Подписи Сторон</w:t>
            </w:r>
          </w:p>
        </w:tc>
      </w:tr>
      <w:tr w:rsidR="00A22274" w:rsidRPr="00F16AE9" w:rsidTr="00E96D70">
        <w:tc>
          <w:tcPr>
            <w:tcW w:w="4723" w:type="dxa"/>
          </w:tcPr>
          <w:p w:rsidR="00A22274" w:rsidRPr="008C79F1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распорядитель средств бюджета Удмуртской Республики</w:t>
            </w:r>
          </w:p>
          <w:p w:rsidR="00A22274" w:rsidRPr="00716F87" w:rsidRDefault="00A22274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</w:t>
            </w:r>
            <w:r w:rsidR="008C79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</w:t>
            </w:r>
            <w:r w:rsidRPr="008C79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CB569F" w:rsidRP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А.А. </w:t>
            </w:r>
            <w:proofErr w:type="spellStart"/>
            <w:r w:rsidR="00CB569F" w:rsidRP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Вихарев</w:t>
            </w:r>
            <w:proofErr w:type="spellEnd"/>
            <w:r w:rsidRPr="008C79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C79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A22274" w:rsidRPr="008C79F1" w:rsidRDefault="00A22274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(подпись)                 </w:t>
            </w:r>
            <w:r w:rsidR="008C79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8C79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(ФИО)</w:t>
            </w:r>
          </w:p>
          <w:p w:rsidR="00CB569F" w:rsidRPr="008C79F1" w:rsidRDefault="00CB569F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32" w:type="dxa"/>
          </w:tcPr>
          <w:p w:rsidR="00A22274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2274" w:rsidRPr="008C79F1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Получатель Субсидии</w:t>
            </w:r>
          </w:p>
          <w:p w:rsidR="00A22274" w:rsidRPr="00716F87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85288" w:rsidRDefault="00A22274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2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_______________/___________________/</w:t>
            </w:r>
          </w:p>
          <w:p w:rsidR="00A22274" w:rsidRPr="008C79F1" w:rsidRDefault="00085288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C79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A22274" w:rsidRPr="008C79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(подпись)                        </w:t>
            </w:r>
            <w:r w:rsidR="008C79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274" w:rsidRPr="008C79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(ФИО)</w:t>
            </w:r>
          </w:p>
          <w:p w:rsidR="00CB569F" w:rsidRPr="008C79F1" w:rsidRDefault="00CB569F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9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D45CD5" w:rsidRPr="00293294" w:rsidRDefault="00D45CD5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sectPr w:rsidR="00D45CD5" w:rsidRPr="00293294" w:rsidSect="00E96D70">
      <w:headerReference w:type="default" r:id="rId11"/>
      <w:pgSz w:w="11906" w:h="16838"/>
      <w:pgMar w:top="56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7D" w:rsidRDefault="0041437D" w:rsidP="0080217C">
      <w:pPr>
        <w:spacing w:after="0" w:line="240" w:lineRule="auto"/>
      </w:pPr>
      <w:r>
        <w:separator/>
      </w:r>
    </w:p>
  </w:endnote>
  <w:endnote w:type="continuationSeparator" w:id="0">
    <w:p w:rsidR="0041437D" w:rsidRDefault="0041437D" w:rsidP="0080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7D" w:rsidRDefault="0041437D" w:rsidP="0080217C">
      <w:pPr>
        <w:spacing w:after="0" w:line="240" w:lineRule="auto"/>
      </w:pPr>
      <w:r>
        <w:separator/>
      </w:r>
    </w:p>
  </w:footnote>
  <w:footnote w:type="continuationSeparator" w:id="0">
    <w:p w:rsidR="0041437D" w:rsidRDefault="0041437D" w:rsidP="0080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D5" w:rsidRDefault="006B07D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FC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5B"/>
    <w:multiLevelType w:val="hybridMultilevel"/>
    <w:tmpl w:val="BE4C01DE"/>
    <w:lvl w:ilvl="0" w:tplc="EB84B00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B184B"/>
    <w:multiLevelType w:val="hybridMultilevel"/>
    <w:tmpl w:val="4CD05330"/>
    <w:lvl w:ilvl="0" w:tplc="EA8231A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578BE"/>
    <w:multiLevelType w:val="hybridMultilevel"/>
    <w:tmpl w:val="C282767E"/>
    <w:lvl w:ilvl="0" w:tplc="5D32CCD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F6D7A"/>
    <w:multiLevelType w:val="multilevel"/>
    <w:tmpl w:val="478428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AAC1F27"/>
    <w:multiLevelType w:val="hybridMultilevel"/>
    <w:tmpl w:val="C95AFD94"/>
    <w:lvl w:ilvl="0" w:tplc="4F2EF5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2270"/>
    <w:multiLevelType w:val="hybridMultilevel"/>
    <w:tmpl w:val="D95EA73C"/>
    <w:lvl w:ilvl="0" w:tplc="34D076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8E736B"/>
    <w:multiLevelType w:val="hybridMultilevel"/>
    <w:tmpl w:val="92787186"/>
    <w:lvl w:ilvl="0" w:tplc="56C6446E">
      <w:start w:val="7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7DF32640"/>
    <w:multiLevelType w:val="multilevel"/>
    <w:tmpl w:val="3B022D5C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C"/>
    <w:rsid w:val="00011264"/>
    <w:rsid w:val="00012107"/>
    <w:rsid w:val="000327E8"/>
    <w:rsid w:val="00046796"/>
    <w:rsid w:val="0004734D"/>
    <w:rsid w:val="0007017D"/>
    <w:rsid w:val="00085288"/>
    <w:rsid w:val="000A2530"/>
    <w:rsid w:val="000A7475"/>
    <w:rsid w:val="000B1139"/>
    <w:rsid w:val="000B2E0A"/>
    <w:rsid w:val="000F338D"/>
    <w:rsid w:val="00100319"/>
    <w:rsid w:val="0010793A"/>
    <w:rsid w:val="00107A2E"/>
    <w:rsid w:val="00130DBE"/>
    <w:rsid w:val="001322F1"/>
    <w:rsid w:val="0013714D"/>
    <w:rsid w:val="00152911"/>
    <w:rsid w:val="00166A6F"/>
    <w:rsid w:val="00170870"/>
    <w:rsid w:val="001768DA"/>
    <w:rsid w:val="0018219D"/>
    <w:rsid w:val="001867F9"/>
    <w:rsid w:val="00187BB9"/>
    <w:rsid w:val="001963AE"/>
    <w:rsid w:val="001C541F"/>
    <w:rsid w:val="001D7CA7"/>
    <w:rsid w:val="001E68CC"/>
    <w:rsid w:val="001F1AC2"/>
    <w:rsid w:val="001F767E"/>
    <w:rsid w:val="00232103"/>
    <w:rsid w:val="00236745"/>
    <w:rsid w:val="00237462"/>
    <w:rsid w:val="00242BA7"/>
    <w:rsid w:val="0024627E"/>
    <w:rsid w:val="00247C9B"/>
    <w:rsid w:val="00260197"/>
    <w:rsid w:val="00292B6B"/>
    <w:rsid w:val="00293294"/>
    <w:rsid w:val="00293CCC"/>
    <w:rsid w:val="00294575"/>
    <w:rsid w:val="00297A4E"/>
    <w:rsid w:val="002B06FE"/>
    <w:rsid w:val="002B7F04"/>
    <w:rsid w:val="002C4704"/>
    <w:rsid w:val="002C5082"/>
    <w:rsid w:val="002D06A8"/>
    <w:rsid w:val="002D48CC"/>
    <w:rsid w:val="002D5993"/>
    <w:rsid w:val="002E3B2C"/>
    <w:rsid w:val="002E3FEE"/>
    <w:rsid w:val="002F2C12"/>
    <w:rsid w:val="003048D0"/>
    <w:rsid w:val="003114A3"/>
    <w:rsid w:val="00331E5C"/>
    <w:rsid w:val="00333C81"/>
    <w:rsid w:val="0035336F"/>
    <w:rsid w:val="00373D92"/>
    <w:rsid w:val="00395A74"/>
    <w:rsid w:val="00396EB0"/>
    <w:rsid w:val="003A2260"/>
    <w:rsid w:val="003A3648"/>
    <w:rsid w:val="003B1403"/>
    <w:rsid w:val="003E3295"/>
    <w:rsid w:val="003F4FCD"/>
    <w:rsid w:val="003F5DD9"/>
    <w:rsid w:val="003F7D44"/>
    <w:rsid w:val="00403DC9"/>
    <w:rsid w:val="00412E1C"/>
    <w:rsid w:val="0041437D"/>
    <w:rsid w:val="004300D8"/>
    <w:rsid w:val="00447AA4"/>
    <w:rsid w:val="0045108F"/>
    <w:rsid w:val="00452127"/>
    <w:rsid w:val="00455348"/>
    <w:rsid w:val="00460FD4"/>
    <w:rsid w:val="0047564C"/>
    <w:rsid w:val="004770B0"/>
    <w:rsid w:val="00490128"/>
    <w:rsid w:val="00497A56"/>
    <w:rsid w:val="004B6FBA"/>
    <w:rsid w:val="004D571D"/>
    <w:rsid w:val="004E0438"/>
    <w:rsid w:val="004E7AC9"/>
    <w:rsid w:val="00512896"/>
    <w:rsid w:val="00533A5C"/>
    <w:rsid w:val="005374B4"/>
    <w:rsid w:val="005435FC"/>
    <w:rsid w:val="00550974"/>
    <w:rsid w:val="00564814"/>
    <w:rsid w:val="00572B06"/>
    <w:rsid w:val="00585B0D"/>
    <w:rsid w:val="005A4C01"/>
    <w:rsid w:val="005C0476"/>
    <w:rsid w:val="005C6FDB"/>
    <w:rsid w:val="005D7C46"/>
    <w:rsid w:val="005E3660"/>
    <w:rsid w:val="005E3BA6"/>
    <w:rsid w:val="00623F38"/>
    <w:rsid w:val="00657779"/>
    <w:rsid w:val="006603D9"/>
    <w:rsid w:val="00670C9B"/>
    <w:rsid w:val="00671AFE"/>
    <w:rsid w:val="00675302"/>
    <w:rsid w:val="006818C1"/>
    <w:rsid w:val="00682209"/>
    <w:rsid w:val="00684EB7"/>
    <w:rsid w:val="006A6EC9"/>
    <w:rsid w:val="006B07DB"/>
    <w:rsid w:val="006B541E"/>
    <w:rsid w:val="006B6FCA"/>
    <w:rsid w:val="006C27AB"/>
    <w:rsid w:val="006D31CD"/>
    <w:rsid w:val="006E1D53"/>
    <w:rsid w:val="00713DCC"/>
    <w:rsid w:val="00716F87"/>
    <w:rsid w:val="00740358"/>
    <w:rsid w:val="00756DD3"/>
    <w:rsid w:val="00772062"/>
    <w:rsid w:val="00787859"/>
    <w:rsid w:val="0079578D"/>
    <w:rsid w:val="007C06D0"/>
    <w:rsid w:val="007E385C"/>
    <w:rsid w:val="0080217C"/>
    <w:rsid w:val="008233C5"/>
    <w:rsid w:val="008318D6"/>
    <w:rsid w:val="00844837"/>
    <w:rsid w:val="0085362D"/>
    <w:rsid w:val="008778C9"/>
    <w:rsid w:val="008B0D2A"/>
    <w:rsid w:val="008B3AF5"/>
    <w:rsid w:val="008C0286"/>
    <w:rsid w:val="008C79F1"/>
    <w:rsid w:val="0090316D"/>
    <w:rsid w:val="00907389"/>
    <w:rsid w:val="0091074A"/>
    <w:rsid w:val="009136A5"/>
    <w:rsid w:val="00914A31"/>
    <w:rsid w:val="00917DE0"/>
    <w:rsid w:val="00917EC5"/>
    <w:rsid w:val="00934855"/>
    <w:rsid w:val="00947816"/>
    <w:rsid w:val="00953B44"/>
    <w:rsid w:val="00956209"/>
    <w:rsid w:val="00980582"/>
    <w:rsid w:val="00992EDC"/>
    <w:rsid w:val="009B0EC6"/>
    <w:rsid w:val="009B23F5"/>
    <w:rsid w:val="009B2BEB"/>
    <w:rsid w:val="009C686B"/>
    <w:rsid w:val="009D01FE"/>
    <w:rsid w:val="009D4834"/>
    <w:rsid w:val="009E7A09"/>
    <w:rsid w:val="00A01428"/>
    <w:rsid w:val="00A14F4D"/>
    <w:rsid w:val="00A15097"/>
    <w:rsid w:val="00A22274"/>
    <w:rsid w:val="00A24525"/>
    <w:rsid w:val="00A327BF"/>
    <w:rsid w:val="00A32FC7"/>
    <w:rsid w:val="00A409AB"/>
    <w:rsid w:val="00A54B10"/>
    <w:rsid w:val="00A57A1A"/>
    <w:rsid w:val="00A677A2"/>
    <w:rsid w:val="00A70BD1"/>
    <w:rsid w:val="00A71F46"/>
    <w:rsid w:val="00AC5CB1"/>
    <w:rsid w:val="00AC6A12"/>
    <w:rsid w:val="00AD51F3"/>
    <w:rsid w:val="00AF0851"/>
    <w:rsid w:val="00B06F13"/>
    <w:rsid w:val="00B1454C"/>
    <w:rsid w:val="00B31AE8"/>
    <w:rsid w:val="00B356E9"/>
    <w:rsid w:val="00B359DA"/>
    <w:rsid w:val="00B35BE4"/>
    <w:rsid w:val="00B4657D"/>
    <w:rsid w:val="00B50B65"/>
    <w:rsid w:val="00B5358B"/>
    <w:rsid w:val="00B53754"/>
    <w:rsid w:val="00B72101"/>
    <w:rsid w:val="00B7489F"/>
    <w:rsid w:val="00B77E2B"/>
    <w:rsid w:val="00B91D2D"/>
    <w:rsid w:val="00B927AE"/>
    <w:rsid w:val="00B95B35"/>
    <w:rsid w:val="00B96544"/>
    <w:rsid w:val="00BA5DCB"/>
    <w:rsid w:val="00BB3526"/>
    <w:rsid w:val="00BB4F1E"/>
    <w:rsid w:val="00BB57DC"/>
    <w:rsid w:val="00BD12ED"/>
    <w:rsid w:val="00BD3D0F"/>
    <w:rsid w:val="00BF056C"/>
    <w:rsid w:val="00C05A02"/>
    <w:rsid w:val="00C325FD"/>
    <w:rsid w:val="00C34409"/>
    <w:rsid w:val="00C508D3"/>
    <w:rsid w:val="00C73C9F"/>
    <w:rsid w:val="00C77A93"/>
    <w:rsid w:val="00C8660B"/>
    <w:rsid w:val="00CA696C"/>
    <w:rsid w:val="00CB569F"/>
    <w:rsid w:val="00CC43C2"/>
    <w:rsid w:val="00CD3F20"/>
    <w:rsid w:val="00CE4E59"/>
    <w:rsid w:val="00CF14D4"/>
    <w:rsid w:val="00CF5ED2"/>
    <w:rsid w:val="00D15C97"/>
    <w:rsid w:val="00D2623D"/>
    <w:rsid w:val="00D2670A"/>
    <w:rsid w:val="00D45CD5"/>
    <w:rsid w:val="00D50832"/>
    <w:rsid w:val="00D51155"/>
    <w:rsid w:val="00D60BCC"/>
    <w:rsid w:val="00D6574E"/>
    <w:rsid w:val="00D723F7"/>
    <w:rsid w:val="00D73112"/>
    <w:rsid w:val="00D804F6"/>
    <w:rsid w:val="00D976D7"/>
    <w:rsid w:val="00DA41FC"/>
    <w:rsid w:val="00DA4760"/>
    <w:rsid w:val="00DA7123"/>
    <w:rsid w:val="00DC4E8A"/>
    <w:rsid w:val="00DE6FE4"/>
    <w:rsid w:val="00DF12C6"/>
    <w:rsid w:val="00E05542"/>
    <w:rsid w:val="00E10C05"/>
    <w:rsid w:val="00E12B67"/>
    <w:rsid w:val="00E32E42"/>
    <w:rsid w:val="00E42829"/>
    <w:rsid w:val="00E60157"/>
    <w:rsid w:val="00E65CBF"/>
    <w:rsid w:val="00E76683"/>
    <w:rsid w:val="00E76ECD"/>
    <w:rsid w:val="00E80916"/>
    <w:rsid w:val="00E81E9B"/>
    <w:rsid w:val="00E9139D"/>
    <w:rsid w:val="00E96D70"/>
    <w:rsid w:val="00EA350F"/>
    <w:rsid w:val="00EB2A8F"/>
    <w:rsid w:val="00EB59BC"/>
    <w:rsid w:val="00EB6E2A"/>
    <w:rsid w:val="00EC193B"/>
    <w:rsid w:val="00EF0A30"/>
    <w:rsid w:val="00EF4B62"/>
    <w:rsid w:val="00F16AE9"/>
    <w:rsid w:val="00F1728F"/>
    <w:rsid w:val="00F274FA"/>
    <w:rsid w:val="00F31D7D"/>
    <w:rsid w:val="00F31E33"/>
    <w:rsid w:val="00F34838"/>
    <w:rsid w:val="00F35B0E"/>
    <w:rsid w:val="00F56490"/>
    <w:rsid w:val="00F57B66"/>
    <w:rsid w:val="00F71B8C"/>
    <w:rsid w:val="00F96B54"/>
    <w:rsid w:val="00FD4876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C"/>
    <w:pPr>
      <w:ind w:left="720"/>
      <w:contextualSpacing/>
    </w:pPr>
  </w:style>
  <w:style w:type="paragraph" w:customStyle="1" w:styleId="ConsPlusNormal">
    <w:name w:val="ConsPlusNormal"/>
    <w:rsid w:val="0080217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217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217C"/>
    <w:rPr>
      <w:rFonts w:cs="Times New Roman"/>
    </w:rPr>
  </w:style>
  <w:style w:type="character" w:styleId="a8">
    <w:name w:val="Hyperlink"/>
    <w:basedOn w:val="a0"/>
    <w:uiPriority w:val="99"/>
    <w:rsid w:val="00D60BCC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4E7A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4E7AC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A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22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7E38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35B0E"/>
    <w:rPr>
      <w:rFonts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C"/>
    <w:pPr>
      <w:ind w:left="720"/>
      <w:contextualSpacing/>
    </w:pPr>
  </w:style>
  <w:style w:type="paragraph" w:customStyle="1" w:styleId="ConsPlusNormal">
    <w:name w:val="ConsPlusNormal"/>
    <w:rsid w:val="0080217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217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217C"/>
    <w:rPr>
      <w:rFonts w:cs="Times New Roman"/>
    </w:rPr>
  </w:style>
  <w:style w:type="character" w:styleId="a8">
    <w:name w:val="Hyperlink"/>
    <w:basedOn w:val="a0"/>
    <w:uiPriority w:val="99"/>
    <w:rsid w:val="00D60BCC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4E7A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4E7AC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A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22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7E38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35B0E"/>
    <w:rPr>
      <w:rFonts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57004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dmapk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krai.info/2013/04/24/p99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(соглашение)</vt:lpstr>
    </vt:vector>
  </TitlesOfParts>
  <Company>Hewlett-Packard Company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(соглашение)</dc:title>
  <dc:creator>akmalova</dc:creator>
  <cp:lastModifiedBy>Дулесова</cp:lastModifiedBy>
  <cp:revision>19</cp:revision>
  <cp:lastPrinted>2017-05-24T12:41:00Z</cp:lastPrinted>
  <dcterms:created xsi:type="dcterms:W3CDTF">2017-05-16T09:29:00Z</dcterms:created>
  <dcterms:modified xsi:type="dcterms:W3CDTF">2017-06-01T06:51:00Z</dcterms:modified>
</cp:coreProperties>
</file>