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января 2013 г. N 11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РАСПРЕДЕЛЕНИИ БЮДЖЕТНЫХ СРЕДСТВ И ПЛОЩАДИ СТРОИТЕЛЬСТВА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(ПРИОБРЕТЕНИЯ) ЖИЛЬЯ НА 2012 ГОД В РАМКАХ РЕАЛИЗАЦИИ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ЦЕЛЕВОЙ ПРОГРАММЫ "</w:t>
      </w:r>
      <w:proofErr w:type="gramStart"/>
      <w:r>
        <w:rPr>
          <w:rFonts w:ascii="Calibri" w:hAnsi="Calibri" w:cs="Calibri"/>
          <w:b/>
          <w:bCs/>
        </w:rPr>
        <w:t>СОЦИАЛЬНОЕ</w:t>
      </w:r>
      <w:proofErr w:type="gramEnd"/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РАЗВИТИЕ СЕЛА ДО 2013 ГОДА"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Удмуртской Республики от 1 июня 2009 года N 133 "О мерах по реализации мероприятий федеральной целевой программы "Социальное развитие села до 2013 года" приказываю: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37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бюджетных средств и площади строительства (приобретения) жилья на 2012 год по муниципальным образованиям Удмуртской Республики на софинансирование мероприятий по улучшению жилищных условий граждан, проживающих в сельской местности, в том числе обеспечение жильем молодых семей и молодых специалистов, в рамках реализации федеральной целевой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"Социальное развитие села до 2013 года";</w:t>
      </w:r>
      <w:proofErr w:type="gramEnd"/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1;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18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бюджетных средств и площади строительства (приобретения) жилья на 2012 год по муниципальным образованиям Удмуртской Республики на софинансирование мероприятий по обеспечению жильем молодых семей и молодых специалистов в рамках реализации федеральной целевой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"Социальное развитие села до 2013 года";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П.Л.СОБОЛЕВ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N 1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2013 г. N 11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продовольствия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П.Л. Соболев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 2013 г.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РАСПРЕДЕЛЕНИЕ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БЮДЖЕТНЫХ СРЕДСТВ И ПЛОЩАДИ СТРОИТЕЛЬСТВА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(ПРИОБРЕТЕНИЯ) ЖИЛЬЯ НА 2012 ГОД ПО МУНИЦИПАЛЬНЫМ РАЙОНАМ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 НА СОФИНАНСИРОВАНИЕ МЕРОПРИЯТИЙ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УЛУЧШЕНИЮ ЖИЛИЩНЫХ УСЛОВИЙ ГРАЖДАН, ПРОЖИВАЮЩИХ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 СЕЛЬСКОЙ МЕСТНОСТИ, В ТОМ ЧИСЛЕ ОБЕСПЕЧЕНИЕ ЖИЛЬЕМ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МОЛОДЫХ СЕМЕЙ И МОЛОДЫХ СПЕЦИАЛИСТОВ В РАМКАХ </w:t>
      </w:r>
      <w:proofErr w:type="gramStart"/>
      <w:r>
        <w:rPr>
          <w:rFonts w:ascii="Calibri" w:hAnsi="Calibri" w:cs="Calibri"/>
          <w:b/>
          <w:bCs/>
        </w:rPr>
        <w:t>ФЕДЕРАЛЬНОЙ</w:t>
      </w:r>
      <w:proofErr w:type="gramEnd"/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ЦЕЛЕВОЙ ПРОГРАММЫ "СОЦИАЛЬНОЕ РАЗВИТИЕ СЕЛА ДО 2013 ГОДА"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2760"/>
        <w:gridCol w:w="1920"/>
      </w:tblGrid>
      <w:tr w:rsidR="006F0FC5">
        <w:trPr>
          <w:trHeight w:val="6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субсидий    </w:t>
            </w:r>
          </w:p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Федерации,</w:t>
            </w:r>
          </w:p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тыс. руб.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субсидий    </w:t>
            </w:r>
          </w:p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Удмуртской      </w:t>
            </w:r>
          </w:p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Республики, тыс. руб.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Площадь, кв. м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Алнашский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2522,679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3753,007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638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Балезинский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4086,356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6079,866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1086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Вавожский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2215,932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3299,593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516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Воткинский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5503,920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8229,559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1156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Глазовский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2321,510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3455,935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560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Граховский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1299,058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1935,887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292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Дебесский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1741,569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2594,208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404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Завьяловский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7107,417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10559,429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2133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Игринский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2950,888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4396,468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771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Каракулинский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1044,632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1550,513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383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Кезский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2078,284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3083,824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713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Кизнерский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2340,330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3479,129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638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Киясовский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1199,989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1784,221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329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Красногорский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1275,653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1898,135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320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М.-Пургинский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3809,954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5660,029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1058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Можгинский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3294,777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4898,934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902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Сарапульский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2641,528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3924,457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795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Селтинский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1301,447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1934,818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362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Сюмсинский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1775,178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2640,655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423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Увинский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2612,056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3888,306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832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Шарканский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2244,418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3338,635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605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Юкаменский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1360,433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2025,695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312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Бодьинский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2736,498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4071,768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689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Ярский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1422,494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2109,363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485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</w:t>
            </w:r>
            <w:bookmarkStart w:id="3" w:name="_GoBack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60887,000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90592,434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16402     </w:t>
            </w:r>
          </w:p>
        </w:tc>
      </w:tr>
    </w:tbl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06"/>
      <w:bookmarkEnd w:id="4"/>
      <w:r>
        <w:rPr>
          <w:rFonts w:ascii="Calibri" w:hAnsi="Calibri" w:cs="Calibri"/>
        </w:rPr>
        <w:t>Приложение N 2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2013 г. N 11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сельского хозяйства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продовольствия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П.Л. Соболев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 2013 г.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18"/>
      <w:bookmarkEnd w:id="5"/>
      <w:r>
        <w:rPr>
          <w:rFonts w:ascii="Calibri" w:hAnsi="Calibri" w:cs="Calibri"/>
          <w:b/>
          <w:bCs/>
        </w:rPr>
        <w:t>РАСПРЕДЕЛЕНИЕ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БЮДЖЕТНЫХ СРЕДСТВ И ПЛОЩАДИ СТРОИТЕЛЬСТВА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(ПРИОБРЕТЕНИЯ) ЖИЛЬЯ НА 2012 ГОД ПО МУНИЦИПАЛЬНЫМ РАЙОНАМ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 НА СОФИНАНСИРОВАНИЕ МЕРОПРИЯТИЙ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УЛУЧШЕНИЮ ЖИЛИЩНЫХ УСЛОВИЙ МОЛОДЫХ СЕМЕЙ И МОЛОДЫХ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СПЕЦИАЛИСТОВ, ПРОЖИВАЮЩИХ В СЕЛЬСКОЙ МЕСТНОСТИ, В РАМКАХ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ЦЕЛЕВОЙ ПРОГРАММЫ "СОЦИАЛЬНОЕ РАЗВИТИЕ СЕЛА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 2013 ГОДА"</w:t>
      </w: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2760"/>
        <w:gridCol w:w="1920"/>
      </w:tblGrid>
      <w:tr w:rsidR="006F0FC5">
        <w:trPr>
          <w:trHeight w:val="6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субсидий    </w:t>
            </w:r>
          </w:p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Федерации,</w:t>
            </w:r>
          </w:p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тыс. руб.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субсидий    </w:t>
            </w:r>
          </w:p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Удмуртской      </w:t>
            </w:r>
          </w:p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Республики, тыс. руб.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Площадь, кв. м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Алнашский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1801,151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2701,729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450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Балезинский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2931,155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4396,727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766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Вавожский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1650,576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2475,865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364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Воткинский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4891,516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7337,275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982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Глазовский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1708,957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2563,435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395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Граховский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1003,663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1505,495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206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Дебесский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1319,364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1979,049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285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Завьяловский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4741,604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7112,411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1504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Игринский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2256,252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3384,376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608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Каракулинский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662,337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993,507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270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Кезский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1296,651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1944,977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503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Кизнерский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1610,583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2415,876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450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Киясовский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833,284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1249,926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232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Красногорский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918,716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1378,072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226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М.-Пургинский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2532,641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3798,970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746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Можгинский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2289,084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3433,627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636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Сарапульский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1761,403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2642,104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561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Селтинский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897,706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1346,559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255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Сюмсинский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1260,777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1891,166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298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Увинский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1919,329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2878,991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649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Шарканский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1593,079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2389,619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427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Юкаменский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1012,471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1518,708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220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Бодьинский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1969,306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2953,960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486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Ярский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855,395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1283,093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338     </w:t>
            </w:r>
          </w:p>
        </w:tc>
      </w:tr>
      <w:tr w:rsidR="006F0FC5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43717,000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65575,517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C5" w:rsidRDefault="006F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11857     </w:t>
            </w:r>
          </w:p>
        </w:tc>
      </w:tr>
    </w:tbl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5" w:rsidRDefault="006F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FC5" w:rsidRDefault="006F0F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/>
    <w:sectPr w:rsidR="008E0E43" w:rsidSect="0036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C5"/>
    <w:rsid w:val="006F0FC5"/>
    <w:rsid w:val="008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B9AEF1D46FE192AFB0D1A46A64E97EDA72F05DC57CCCC9CB776407039FCED3C8817z74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B9AEF1D46FE192AFB0D1A46A64E97EDA72F05DC57CCCC9CB776407039FCED3C8817z74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B9AEF1D46FE192AFB131750CA109FEFAF780BD859C39CC5E82D1D2730F6BAz74B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2014-09-17T12:56:00Z</dcterms:created>
  <dcterms:modified xsi:type="dcterms:W3CDTF">2014-09-17T12:57:00Z</dcterms:modified>
</cp:coreProperties>
</file>