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И ПРОДОВОЛЬСТВИЯ</w:t>
      </w:r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УДМУРТСКОЙ РЕСПУБЛИКИ</w:t>
      </w:r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июня 2013 г. N 171</w:t>
      </w:r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 МИНИСТЕРСТВА СЕЛЬСКОГО</w:t>
      </w:r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ХОЗЯЙСТВА И ПРОДОВОЛЬСТВИЯ УДМУРТСКОЙ РЕСПУБЛИКИ</w:t>
      </w:r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МАРТА 2013 ГОДА N 31 "ОБ УТВЕРЖДЕНИИ ПОРЯДКА ПРИЕМА</w:t>
      </w:r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ДОКУМЕНТОВ, ПРЕДСТАВЛЯЕМЫХ В МИНИСТЕРСТВО </w:t>
      </w:r>
      <w:proofErr w:type="gramStart"/>
      <w:r>
        <w:rPr>
          <w:rFonts w:ascii="Calibri" w:hAnsi="Calibri" w:cs="Calibri"/>
          <w:b/>
          <w:bCs/>
        </w:rPr>
        <w:t>СЕЛЬСКОГО</w:t>
      </w:r>
      <w:proofErr w:type="gramEnd"/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ХОЗЯЙСТВА И ПРОДОВОЛЬСТВИЯ УДМУРТСКОЙ РЕСПУБЛИКИ</w:t>
      </w:r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ПОЛУЧЕНИЕ СУБСИДИЙ (ЕДИНОВРЕМЕННЫХ ВЫПЛАТ) В 2013 ГОДУ"</w:t>
      </w:r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постановлений Правительства Удмуртской Республики от 20 мая 2013 года </w:t>
      </w:r>
      <w:hyperlink r:id="rId6" w:history="1">
        <w:r>
          <w:rPr>
            <w:rFonts w:ascii="Calibri" w:hAnsi="Calibri" w:cs="Calibri"/>
            <w:color w:val="0000FF"/>
          </w:rPr>
          <w:t>N 211</w:t>
        </w:r>
      </w:hyperlink>
      <w:r>
        <w:rPr>
          <w:rFonts w:ascii="Calibri" w:hAnsi="Calibri" w:cs="Calibri"/>
        </w:rPr>
        <w:t xml:space="preserve"> "Об утверждении Положения о предоставлении в 2013 году субсидий на поддержку свиноводства и птицеводства", от 27 мая 2013 года </w:t>
      </w:r>
      <w:hyperlink r:id="rId7" w:history="1">
        <w:r>
          <w:rPr>
            <w:rFonts w:ascii="Calibri" w:hAnsi="Calibri" w:cs="Calibri"/>
            <w:color w:val="0000FF"/>
          </w:rPr>
          <w:t>N 221</w:t>
        </w:r>
      </w:hyperlink>
      <w:r>
        <w:rPr>
          <w:rFonts w:ascii="Calibri" w:hAnsi="Calibri" w:cs="Calibri"/>
        </w:rPr>
        <w:t xml:space="preserve"> "Об утверждении Положения о предоставлении в 2013 году субсидии на возмещение части затрат на уплату страховой премии по договорам сельскохозяйственного страхования" приказываю:</w:t>
      </w:r>
      <w:proofErr w:type="gramEnd"/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8" w:history="1"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приказа Министерства сельского хозяйства и продовольствия Удмуртской Республики от 04.03.2013 N 31 "Об утверждении Порядка приема документов, представляемых в Министерство сельского хозяйства и продовольствия Удмуртской Республики на получение субсидий (единовременных выплат) в 2013 году" следующие изменения:</w:t>
      </w:r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слова "от 27 марта 2013 года N 137 "О реализации ведомственной целевой программы "Развитие отрасли свиноводства и переработки мяса в Удмуртской Республике на 2013 - 2015 годы" заменить словами "от 20 мая 2013 года </w:t>
      </w:r>
      <w:hyperlink r:id="rId9" w:history="1">
        <w:r>
          <w:rPr>
            <w:rFonts w:ascii="Calibri" w:hAnsi="Calibri" w:cs="Calibri"/>
            <w:color w:val="0000FF"/>
          </w:rPr>
          <w:t>N 211</w:t>
        </w:r>
      </w:hyperlink>
      <w:r>
        <w:rPr>
          <w:rFonts w:ascii="Calibri" w:hAnsi="Calibri" w:cs="Calibri"/>
        </w:rPr>
        <w:t xml:space="preserve"> "Об утверждении Положения о предоставлении в 2013 году субсидий на поддержку свиноводства и птицеводства";</w:t>
      </w:r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после слов "Об утверждении Положения о предоставлении в 2013 году субсидий на возмещение части затрат на приобретение новых энергоресурсосберегающих, энергоэффективных сельскохозяйственных технических средств, оборудования и на модернизацию сельскохозяйственных технических средств, оборудования" дополнить словами "от 27 мая 2013 года </w:t>
      </w:r>
      <w:hyperlink r:id="rId10" w:history="1">
        <w:r>
          <w:rPr>
            <w:rFonts w:ascii="Calibri" w:hAnsi="Calibri" w:cs="Calibri"/>
            <w:color w:val="0000FF"/>
          </w:rPr>
          <w:t>N 221</w:t>
        </w:r>
      </w:hyperlink>
      <w:r>
        <w:rPr>
          <w:rFonts w:ascii="Calibri" w:hAnsi="Calibri" w:cs="Calibri"/>
        </w:rPr>
        <w:t xml:space="preserve"> "Об утверждении Положения о предоставлении в 2013 году субсидии на возмещение части затрат на уплату страховой премии по договорам сельскохозяйственного</w:t>
      </w:r>
      <w:proofErr w:type="gramEnd"/>
      <w:r>
        <w:rPr>
          <w:rFonts w:ascii="Calibri" w:hAnsi="Calibri" w:cs="Calibri"/>
        </w:rPr>
        <w:t xml:space="preserve"> страхования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в </w:t>
      </w:r>
      <w:hyperlink r:id="rId1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документов, представляемых в Министерство сельского хозяйства и продовольствия Удмуртской Республики на получение субсидий (единовременных выплат) в 2013 году, следующие изменения:</w:t>
      </w:r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12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"Общие положения":</w:t>
      </w:r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>:</w:t>
      </w:r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слова "от 27 марта 2013 года N 137 "О реализации ведомственной целевой программы "Развитие отрасли свиноводства и переработки мяса в Удмуртской Республике на 2013 - 2015 годы" заменить словами "от 20 мая 2013 года </w:t>
      </w:r>
      <w:hyperlink r:id="rId14" w:history="1">
        <w:r>
          <w:rPr>
            <w:rFonts w:ascii="Calibri" w:hAnsi="Calibri" w:cs="Calibri"/>
            <w:color w:val="0000FF"/>
          </w:rPr>
          <w:t>N 211</w:t>
        </w:r>
      </w:hyperlink>
      <w:r>
        <w:rPr>
          <w:rFonts w:ascii="Calibri" w:hAnsi="Calibri" w:cs="Calibri"/>
        </w:rPr>
        <w:t xml:space="preserve"> "Об утверждении Положения о предоставлении в 2013 году субсидий на поддержку свиноводства и птицеводства";</w:t>
      </w:r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после слов "Об утверждении Положения о предоставлении в 2013 году субсидий на возмещение части затрат на приобретение новых энергоресурсосберегающих, энергоэффективных сельскохозяйственных технических средств, оборудования и на модернизацию сельскохозяйственных технических средств, оборудования" дополнить словами "от 27 мая 2013 года </w:t>
      </w:r>
      <w:hyperlink r:id="rId15" w:history="1">
        <w:r>
          <w:rPr>
            <w:rFonts w:ascii="Calibri" w:hAnsi="Calibri" w:cs="Calibri"/>
            <w:color w:val="0000FF"/>
          </w:rPr>
          <w:t>N 221</w:t>
        </w:r>
      </w:hyperlink>
      <w:r>
        <w:rPr>
          <w:rFonts w:ascii="Calibri" w:hAnsi="Calibri" w:cs="Calibri"/>
        </w:rPr>
        <w:t xml:space="preserve"> "Об утверждении Положения о предоставлении в 2013 году субсидии на возмещение части затрат на уплату страховой премии по договорам сельскохозяйственного</w:t>
      </w:r>
      <w:proofErr w:type="gramEnd"/>
      <w:r>
        <w:rPr>
          <w:rFonts w:ascii="Calibri" w:hAnsi="Calibri" w:cs="Calibri"/>
        </w:rPr>
        <w:t xml:space="preserve"> страхования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>:</w:t>
      </w:r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слова "от 27 марта 2013 года N 137" заменить словами "от 20 мая 2013 года </w:t>
      </w:r>
      <w:hyperlink r:id="rId17" w:history="1">
        <w:r>
          <w:rPr>
            <w:rFonts w:ascii="Calibri" w:hAnsi="Calibri" w:cs="Calibri"/>
            <w:color w:val="0000FF"/>
          </w:rPr>
          <w:t>N 211</w:t>
        </w:r>
      </w:hyperlink>
      <w:r>
        <w:rPr>
          <w:rFonts w:ascii="Calibri" w:hAnsi="Calibri" w:cs="Calibri"/>
        </w:rPr>
        <w:t>";</w:t>
      </w:r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после слов "от 8 апреля 2013 года N 158" дополнить словами "от 27 мая 2013 года </w:t>
      </w:r>
      <w:hyperlink r:id="rId18" w:history="1">
        <w:r>
          <w:rPr>
            <w:rFonts w:ascii="Calibri" w:hAnsi="Calibri" w:cs="Calibri"/>
            <w:color w:val="0000FF"/>
          </w:rPr>
          <w:t>N 221</w:t>
        </w:r>
      </w:hyperlink>
      <w:r>
        <w:rPr>
          <w:rFonts w:ascii="Calibri" w:hAnsi="Calibri" w:cs="Calibri"/>
        </w:rPr>
        <w:t>";</w:t>
      </w:r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19" w:history="1">
        <w:r>
          <w:rPr>
            <w:rFonts w:ascii="Calibri" w:hAnsi="Calibri" w:cs="Calibri"/>
            <w:color w:val="0000FF"/>
          </w:rPr>
          <w:t>абзаце первом раздела 2</w:t>
        </w:r>
      </w:hyperlink>
      <w:r>
        <w:rPr>
          <w:rFonts w:ascii="Calibri" w:hAnsi="Calibri" w:cs="Calibri"/>
        </w:rPr>
        <w:t xml:space="preserve"> "Требования к порядку представления документов на бумажных носителях":</w:t>
      </w:r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слова "субсидии в рамках реализации ведомственной целевой программы "Развитие отрасли свиноводства и переработки мяса в Удмуртской Республике на 2013 - 2015 годы" заменить словами "субсидии на поддержку свиноводства и птицеводства";</w:t>
      </w:r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слов "субсидий на возмещение части затрат на приобретение новых энергоресурсосберегающих, энергоэффективных сельскохозяйственных технических средств, оборудования и на модернизацию сельскохозяйственных технических средств, оборудования" дополнить словами "субсидий на возмещение части затрат на уплату страховой премии по договорам сельскохозяйственного страхования".</w:t>
      </w:r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В.А. Ушакову.</w:t>
      </w:r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А.В.СТРЕЛКОВ</w:t>
      </w:r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568" w:rsidRDefault="00181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568" w:rsidRDefault="001815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0E43" w:rsidRDefault="008E0E43">
      <w:bookmarkStart w:id="0" w:name="_GoBack"/>
      <w:bookmarkEnd w:id="0"/>
    </w:p>
    <w:sectPr w:rsidR="008E0E43" w:rsidSect="0049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68"/>
    <w:rsid w:val="00181568"/>
    <w:rsid w:val="008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97BE54C8D78E4F1409328A3AB3A98BFA7F82B7103972BF8C6FFFCEFB826EE554E3D10A02BA4ADDC0F7A9y9z5L" TargetMode="External"/><Relationship Id="rId13" Type="http://schemas.openxmlformats.org/officeDocument/2006/relationships/hyperlink" Target="consultantplus://offline/ref=9497BE54C8D78E4F1409328A3AB3A98BFA7F82B7103972BF8C6FFFCEFB826EE554E3D10A02BA4ADDC0F7A8y9z0L" TargetMode="External"/><Relationship Id="rId18" Type="http://schemas.openxmlformats.org/officeDocument/2006/relationships/hyperlink" Target="consultantplus://offline/ref=9497BE54C8D78E4F1409328A3AB3A98BFA7F82B710367CBA846FFFCEFB826EE5y5z4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497BE54C8D78E4F1409328A3AB3A98BFA7F82B710367CBA846FFFCEFB826EE5y5z4L" TargetMode="External"/><Relationship Id="rId12" Type="http://schemas.openxmlformats.org/officeDocument/2006/relationships/hyperlink" Target="consultantplus://offline/ref=9497BE54C8D78E4F1409328A3AB3A98BFA7F82B7103972BF8C6FFFCEFB826EE554E3D10A02BA4ADDC0F7A8y9z1L" TargetMode="External"/><Relationship Id="rId17" Type="http://schemas.openxmlformats.org/officeDocument/2006/relationships/hyperlink" Target="consultantplus://offline/ref=9497BE54C8D78E4F1409328A3AB3A98BFA7F82B710367EBD886FFFCEFB826EE5y5z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97BE54C8D78E4F1409328A3AB3A98BFA7F82B7103972BF8C6FFFCEFB826EE554E3D10A02BA4ADDC0F7A8y9z3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97BE54C8D78E4F1409328A3AB3A98BFA7F82B710367EBD886FFFCEFB826EE5y5z4L" TargetMode="External"/><Relationship Id="rId11" Type="http://schemas.openxmlformats.org/officeDocument/2006/relationships/hyperlink" Target="consultantplus://offline/ref=9497BE54C8D78E4F1409328A3AB3A98BFA7F82B7103972BF8C6FFFCEFB826EE554E3D10A02BA4ADDC0F7A9y9z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497BE54C8D78E4F1409328A3AB3A98BFA7F82B710367CBA846FFFCEFB826EE5y5z4L" TargetMode="External"/><Relationship Id="rId10" Type="http://schemas.openxmlformats.org/officeDocument/2006/relationships/hyperlink" Target="consultantplus://offline/ref=9497BE54C8D78E4F1409328A3AB3A98BFA7F82B710367CBA846FFFCEFB826EE5y5z4L" TargetMode="External"/><Relationship Id="rId19" Type="http://schemas.openxmlformats.org/officeDocument/2006/relationships/hyperlink" Target="consultantplus://offline/ref=9497BE54C8D78E4F1409328A3AB3A98BFA7F82B7103972BF8C6FFFCEFB826EE554E3D10A02BA4ADDC0F7ABy9z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97BE54C8D78E4F1409328A3AB3A98BFA7F82B710367EBD886FFFCEFB826EE5y5z4L" TargetMode="External"/><Relationship Id="rId14" Type="http://schemas.openxmlformats.org/officeDocument/2006/relationships/hyperlink" Target="consultantplus://offline/ref=9497BE54C8D78E4F1409328A3AB3A98BFA7F82B710367EBD886FFFCEFB826EE5y5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2014-09-18T11:51:00Z</dcterms:created>
  <dcterms:modified xsi:type="dcterms:W3CDTF">2014-09-18T11:52:00Z</dcterms:modified>
</cp:coreProperties>
</file>