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0D6" w:rsidRPr="00B84AD1" w:rsidRDefault="00B84AD1" w:rsidP="00756198">
      <w:pPr>
        <w:spacing w:after="0" w:line="240" w:lineRule="auto"/>
        <w:ind w:firstLine="709"/>
        <w:jc w:val="center"/>
        <w:rPr>
          <w:rFonts w:ascii="Segoe UI" w:hAnsi="Segoe UI" w:cs="Segoe UI"/>
          <w:b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работы отрасли АПК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84AD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полугодие 2022 года</w:t>
      </w:r>
    </w:p>
    <w:p w:rsidR="00FF14AA" w:rsidRPr="00FF14AA" w:rsidRDefault="00FF14AA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10D6" w:rsidRDefault="003203AA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полугодие 2022 года показывает хорошие результаты работы отрасли АПК</w:t>
      </w:r>
      <w:r w:rsidR="003C72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от решения задач</w:t>
      </w:r>
      <w:r w:rsidR="003C72E3">
        <w:rPr>
          <w:rFonts w:ascii="Times New Roman" w:hAnsi="Times New Roman" w:cs="Times New Roman"/>
          <w:sz w:val="28"/>
          <w:szCs w:val="28"/>
        </w:rPr>
        <w:t xml:space="preserve"> постановки земель </w:t>
      </w:r>
      <w:proofErr w:type="spellStart"/>
      <w:r w:rsidR="003C72E3"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 w:rsidR="00FF14AA" w:rsidRPr="00FF14AA">
        <w:rPr>
          <w:rFonts w:ascii="Times New Roman" w:hAnsi="Times New Roman" w:cs="Times New Roman"/>
          <w:sz w:val="28"/>
          <w:szCs w:val="28"/>
        </w:rPr>
        <w:t xml:space="preserve"> </w:t>
      </w:r>
      <w:r w:rsidR="00FF14AA">
        <w:rPr>
          <w:rFonts w:ascii="Times New Roman" w:hAnsi="Times New Roman" w:cs="Times New Roman"/>
          <w:sz w:val="28"/>
          <w:szCs w:val="28"/>
        </w:rPr>
        <w:t>на учёт</w:t>
      </w:r>
      <w:r>
        <w:rPr>
          <w:rFonts w:ascii="Times New Roman" w:hAnsi="Times New Roman" w:cs="Times New Roman"/>
          <w:sz w:val="28"/>
          <w:szCs w:val="28"/>
        </w:rPr>
        <w:t xml:space="preserve"> и заканчивая вопросами </w:t>
      </w:r>
      <w:r w:rsidR="00FF14AA">
        <w:rPr>
          <w:rFonts w:ascii="Times New Roman" w:hAnsi="Times New Roman" w:cs="Times New Roman"/>
          <w:sz w:val="28"/>
          <w:szCs w:val="28"/>
        </w:rPr>
        <w:t>программы комплексного развития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3BA2" w:rsidRDefault="00343BA2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0D6" w:rsidRDefault="00F610D6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B4D2A">
        <w:rPr>
          <w:rFonts w:ascii="Times New Roman" w:hAnsi="Times New Roman" w:cs="Times New Roman"/>
          <w:sz w:val="28"/>
          <w:szCs w:val="28"/>
        </w:rPr>
        <w:t xml:space="preserve">сегодняшний день </w:t>
      </w:r>
      <w:r w:rsidR="00FF14AA">
        <w:rPr>
          <w:rFonts w:ascii="Times New Roman" w:hAnsi="Times New Roman" w:cs="Times New Roman"/>
          <w:sz w:val="28"/>
          <w:szCs w:val="28"/>
        </w:rPr>
        <w:t xml:space="preserve">в Удмуртии </w:t>
      </w:r>
      <w:r w:rsidR="00EB4D2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кадастровый учёт поставлено 628,7 тыс. 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емель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4D2A">
        <w:rPr>
          <w:rFonts w:ascii="Times New Roman" w:hAnsi="Times New Roman" w:cs="Times New Roman"/>
          <w:sz w:val="28"/>
          <w:szCs w:val="28"/>
        </w:rPr>
        <w:t xml:space="preserve">Сейчас формируется заявка на 2023 год и </w:t>
      </w:r>
      <w:r>
        <w:rPr>
          <w:rFonts w:ascii="Times New Roman" w:hAnsi="Times New Roman" w:cs="Times New Roman"/>
          <w:sz w:val="28"/>
          <w:szCs w:val="28"/>
        </w:rPr>
        <w:t xml:space="preserve">13 МО </w:t>
      </w:r>
      <w:r w:rsidR="00D604A3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подали заявки</w:t>
      </w:r>
      <w:r w:rsidR="00EB4D2A">
        <w:rPr>
          <w:rFonts w:ascii="Times New Roman" w:hAnsi="Times New Roman" w:cs="Times New Roman"/>
          <w:sz w:val="28"/>
          <w:szCs w:val="28"/>
        </w:rPr>
        <w:t>.</w:t>
      </w:r>
    </w:p>
    <w:p w:rsidR="00343BA2" w:rsidRDefault="00343BA2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715" w:rsidRDefault="00463715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значимых показателей отрасли</w:t>
      </w:r>
      <w:r w:rsidR="009B48F7">
        <w:rPr>
          <w:rFonts w:ascii="Times New Roman" w:hAnsi="Times New Roman" w:cs="Times New Roman"/>
          <w:sz w:val="28"/>
          <w:szCs w:val="28"/>
        </w:rPr>
        <w:t xml:space="preserve"> </w:t>
      </w:r>
      <w:r w:rsidR="00EB4D2A">
        <w:rPr>
          <w:rFonts w:ascii="Times New Roman" w:hAnsi="Times New Roman" w:cs="Times New Roman"/>
          <w:sz w:val="28"/>
          <w:szCs w:val="28"/>
        </w:rPr>
        <w:t xml:space="preserve">является ввод </w:t>
      </w:r>
      <w:r>
        <w:rPr>
          <w:rFonts w:ascii="Times New Roman" w:hAnsi="Times New Roman" w:cs="Times New Roman"/>
          <w:sz w:val="28"/>
          <w:szCs w:val="28"/>
        </w:rPr>
        <w:t xml:space="preserve">в оборот земель сельскохозяйственного назначения. </w:t>
      </w:r>
      <w:r w:rsidR="00EB4D2A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FF14AA">
        <w:rPr>
          <w:rFonts w:ascii="Times New Roman" w:hAnsi="Times New Roman" w:cs="Times New Roman"/>
          <w:sz w:val="28"/>
          <w:szCs w:val="28"/>
        </w:rPr>
        <w:t xml:space="preserve">планируем ввести </w:t>
      </w:r>
      <w:r w:rsidR="00EB4D2A">
        <w:rPr>
          <w:rFonts w:ascii="Times New Roman" w:hAnsi="Times New Roman" w:cs="Times New Roman"/>
          <w:sz w:val="28"/>
          <w:szCs w:val="28"/>
        </w:rPr>
        <w:t>11</w:t>
      </w:r>
      <w:r w:rsidR="009B48F7">
        <w:rPr>
          <w:rFonts w:ascii="Times New Roman" w:hAnsi="Times New Roman" w:cs="Times New Roman"/>
          <w:sz w:val="28"/>
          <w:szCs w:val="28"/>
        </w:rPr>
        <w:t> </w:t>
      </w:r>
      <w:r w:rsidR="00EB4D2A">
        <w:rPr>
          <w:rFonts w:ascii="Times New Roman" w:hAnsi="Times New Roman" w:cs="Times New Roman"/>
          <w:sz w:val="28"/>
          <w:szCs w:val="28"/>
        </w:rPr>
        <w:t>932</w:t>
      </w:r>
      <w:r w:rsidR="009B48F7">
        <w:rPr>
          <w:rFonts w:ascii="Times New Roman" w:hAnsi="Times New Roman" w:cs="Times New Roman"/>
          <w:sz w:val="28"/>
          <w:szCs w:val="28"/>
        </w:rPr>
        <w:t>, 7</w:t>
      </w:r>
      <w:r w:rsidR="00EB4D2A">
        <w:rPr>
          <w:rFonts w:ascii="Times New Roman" w:hAnsi="Times New Roman" w:cs="Times New Roman"/>
          <w:sz w:val="28"/>
          <w:szCs w:val="28"/>
        </w:rPr>
        <w:t xml:space="preserve"> га.</w:t>
      </w:r>
    </w:p>
    <w:p w:rsidR="00F610D6" w:rsidRDefault="00463715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</w:t>
      </w:r>
      <w:r w:rsidR="0075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- 5 передовиков </w:t>
      </w:r>
      <w:r w:rsidR="009B48F7">
        <w:rPr>
          <w:rFonts w:ascii="Times New Roman" w:hAnsi="Times New Roman" w:cs="Times New Roman"/>
          <w:sz w:val="28"/>
          <w:szCs w:val="28"/>
        </w:rPr>
        <w:t>этого направлен</w:t>
      </w:r>
      <w:r w:rsidR="00343BA2">
        <w:rPr>
          <w:rFonts w:ascii="Times New Roman" w:hAnsi="Times New Roman" w:cs="Times New Roman"/>
          <w:sz w:val="28"/>
          <w:szCs w:val="28"/>
        </w:rPr>
        <w:t>и</w:t>
      </w:r>
      <w:r w:rsidR="009B48F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C72E3">
        <w:rPr>
          <w:rFonts w:ascii="Times New Roman" w:hAnsi="Times New Roman" w:cs="Times New Roman"/>
          <w:sz w:val="28"/>
          <w:szCs w:val="28"/>
        </w:rPr>
        <w:t>1189,6 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1033,99 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346,23 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Граховский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-151,2 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48F7">
        <w:rPr>
          <w:rFonts w:ascii="Times New Roman" w:hAnsi="Times New Roman" w:cs="Times New Roman"/>
          <w:sz w:val="28"/>
          <w:szCs w:val="28"/>
        </w:rPr>
        <w:t xml:space="preserve">районы </w:t>
      </w:r>
      <w:r>
        <w:rPr>
          <w:rFonts w:ascii="Times New Roman" w:hAnsi="Times New Roman" w:cs="Times New Roman"/>
          <w:sz w:val="28"/>
          <w:szCs w:val="28"/>
        </w:rPr>
        <w:t>– 143 га</w:t>
      </w:r>
      <w:r w:rsidR="0017792A">
        <w:rPr>
          <w:rFonts w:ascii="Times New Roman" w:hAnsi="Times New Roman" w:cs="Times New Roman"/>
          <w:sz w:val="28"/>
          <w:szCs w:val="28"/>
        </w:rPr>
        <w:t>.</w:t>
      </w:r>
      <w:r w:rsidR="00F610D6">
        <w:rPr>
          <w:rFonts w:ascii="Times New Roman" w:hAnsi="Times New Roman" w:cs="Times New Roman"/>
          <w:sz w:val="28"/>
          <w:szCs w:val="28"/>
        </w:rPr>
        <w:t xml:space="preserve"> </w:t>
      </w:r>
      <w:r w:rsidR="00FF14AA">
        <w:rPr>
          <w:rFonts w:ascii="Times New Roman" w:hAnsi="Times New Roman" w:cs="Times New Roman"/>
          <w:sz w:val="28"/>
          <w:szCs w:val="28"/>
        </w:rPr>
        <w:t>Данное направление поддерживается из федерального и республиканского бюджетов, возмещается 50 % стоимости ввода земель в оборот.</w:t>
      </w:r>
    </w:p>
    <w:p w:rsidR="00F610D6" w:rsidRDefault="00463715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отметил Глава Удмуртии Александр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Бречалов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>: «Не должно пустовать ни одного гектара земли – это приоритет в работе!</w:t>
      </w:r>
      <w:r w:rsidR="00FF14AA">
        <w:rPr>
          <w:rFonts w:ascii="Times New Roman" w:hAnsi="Times New Roman" w:cs="Times New Roman"/>
          <w:sz w:val="28"/>
          <w:szCs w:val="28"/>
        </w:rPr>
        <w:t xml:space="preserve"> Нам надо стремиться в кратчайшие сроки ввести всё в оборот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6198">
        <w:rPr>
          <w:rFonts w:ascii="Times New Roman" w:hAnsi="Times New Roman" w:cs="Times New Roman"/>
          <w:sz w:val="28"/>
          <w:szCs w:val="28"/>
        </w:rPr>
        <w:t>.</w:t>
      </w:r>
    </w:p>
    <w:p w:rsidR="00463715" w:rsidRDefault="00463715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4AB9" w:rsidRDefault="0017792A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Затяжная посевная </w:t>
      </w:r>
      <w:r w:rsidR="00463715">
        <w:rPr>
          <w:rFonts w:ascii="Times New Roman" w:hAnsi="Times New Roman" w:cs="Times New Roman"/>
          <w:sz w:val="28"/>
          <w:szCs w:val="28"/>
        </w:rPr>
        <w:t>к</w:t>
      </w:r>
      <w:r w:rsidR="00756198">
        <w:rPr>
          <w:rFonts w:ascii="Times New Roman" w:hAnsi="Times New Roman" w:cs="Times New Roman"/>
          <w:sz w:val="28"/>
          <w:szCs w:val="28"/>
        </w:rPr>
        <w:t>а</w:t>
      </w:r>
      <w:r w:rsidR="00463715">
        <w:rPr>
          <w:rFonts w:ascii="Times New Roman" w:hAnsi="Times New Roman" w:cs="Times New Roman"/>
          <w:sz w:val="28"/>
          <w:szCs w:val="28"/>
        </w:rPr>
        <w:t xml:space="preserve">мпания текущего года </w:t>
      </w:r>
      <w:r>
        <w:rPr>
          <w:rFonts w:ascii="Times New Roman" w:hAnsi="Times New Roman" w:cs="Times New Roman"/>
          <w:sz w:val="28"/>
          <w:szCs w:val="28"/>
        </w:rPr>
        <w:t xml:space="preserve">не помешала обеспечить прирост по основным позициям. </w:t>
      </w:r>
      <w:r w:rsidR="00FF14AA">
        <w:rPr>
          <w:rFonts w:ascii="Times New Roman" w:hAnsi="Times New Roman" w:cs="Times New Roman"/>
          <w:sz w:val="28"/>
          <w:szCs w:val="28"/>
        </w:rPr>
        <w:t>Озимых зерновых культур посеяно 74 тыс</w:t>
      </w:r>
      <w:r w:rsidR="00756198">
        <w:rPr>
          <w:rFonts w:ascii="Times New Roman" w:hAnsi="Times New Roman" w:cs="Times New Roman"/>
          <w:sz w:val="28"/>
          <w:szCs w:val="28"/>
        </w:rPr>
        <w:t>.</w:t>
      </w:r>
      <w:r w:rsidR="00FF14AA">
        <w:rPr>
          <w:rFonts w:ascii="Times New Roman" w:hAnsi="Times New Roman" w:cs="Times New Roman"/>
          <w:sz w:val="28"/>
          <w:szCs w:val="28"/>
        </w:rPr>
        <w:t xml:space="preserve"> га, что на 15 тыс. га больше чем в предыдущем году. </w:t>
      </w:r>
    </w:p>
    <w:p w:rsidR="001136A6" w:rsidRDefault="001136A6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 более 700 тыс. тонн зерна по итогам уборки урожая.</w:t>
      </w:r>
    </w:p>
    <w:p w:rsidR="00E54AB9" w:rsidRDefault="00E54AB9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посевных площадей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Алнашском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Сарапульском районах. </w:t>
      </w:r>
    </w:p>
    <w:p w:rsidR="0017792A" w:rsidRDefault="001136A6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нас по-прежнему лидирующие показатели по площадям посева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льнга-долгунца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5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7100 га. К примеру, Омская</w:t>
      </w:r>
      <w:r w:rsidR="0075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Смоленская области, а также Алтайский край посеяли от 3 до 5 тыс. га.</w:t>
      </w:r>
    </w:p>
    <w:p w:rsidR="0017792A" w:rsidRDefault="0017792A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92A" w:rsidRDefault="00756198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Ещё одно </w:t>
      </w:r>
      <w:r w:rsidR="00F23DBB">
        <w:rPr>
          <w:rFonts w:ascii="Times New Roman" w:hAnsi="Times New Roman" w:cs="Times New Roman"/>
          <w:sz w:val="28"/>
          <w:szCs w:val="28"/>
        </w:rPr>
        <w:t xml:space="preserve">из основных отраслей АПК – молочное животноводство. </w:t>
      </w:r>
    </w:p>
    <w:p w:rsidR="00756198" w:rsidRDefault="003C72E3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3">
        <w:rPr>
          <w:rFonts w:ascii="Times New Roman" w:hAnsi="Times New Roman" w:cs="Times New Roman"/>
          <w:sz w:val="28"/>
          <w:szCs w:val="28"/>
        </w:rPr>
        <w:t xml:space="preserve">За 6 месяцев 2022 года </w:t>
      </w:r>
      <w:r w:rsidR="004279A1" w:rsidRPr="003C72E3">
        <w:rPr>
          <w:rFonts w:ascii="Times New Roman" w:hAnsi="Times New Roman" w:cs="Times New Roman"/>
          <w:sz w:val="28"/>
          <w:szCs w:val="28"/>
        </w:rPr>
        <w:t xml:space="preserve">в Удмуртской Республике </w:t>
      </w:r>
      <w:r w:rsidR="004279A1" w:rsidRPr="004279A1">
        <w:rPr>
          <w:rFonts w:ascii="Times New Roman" w:hAnsi="Times New Roman" w:cs="Times New Roman"/>
          <w:sz w:val="28"/>
          <w:szCs w:val="28"/>
        </w:rPr>
        <w:t>получено</w:t>
      </w:r>
      <w:r w:rsidRPr="004279A1">
        <w:rPr>
          <w:rFonts w:ascii="Times New Roman" w:hAnsi="Times New Roman" w:cs="Times New Roman"/>
          <w:sz w:val="28"/>
          <w:szCs w:val="28"/>
        </w:rPr>
        <w:t xml:space="preserve"> </w:t>
      </w:r>
      <w:r w:rsidR="004279A1" w:rsidRPr="004279A1">
        <w:rPr>
          <w:rFonts w:ascii="Times New Roman" w:hAnsi="Times New Roman" w:cs="Times New Roman"/>
          <w:bCs/>
          <w:sz w:val="28"/>
          <w:szCs w:val="28"/>
        </w:rPr>
        <w:t>456,1 тыс. тонн</w:t>
      </w:r>
      <w:r w:rsidR="004279A1">
        <w:rPr>
          <w:b/>
          <w:bCs/>
          <w:sz w:val="28"/>
          <w:szCs w:val="28"/>
        </w:rPr>
        <w:t xml:space="preserve"> </w:t>
      </w:r>
      <w:r w:rsidRPr="003C72E3">
        <w:rPr>
          <w:rFonts w:ascii="Times New Roman" w:hAnsi="Times New Roman" w:cs="Times New Roman"/>
          <w:sz w:val="28"/>
          <w:szCs w:val="28"/>
        </w:rPr>
        <w:t>молока</w:t>
      </w:r>
      <w:r w:rsidR="00756198">
        <w:rPr>
          <w:rFonts w:ascii="Times New Roman" w:hAnsi="Times New Roman" w:cs="Times New Roman"/>
          <w:sz w:val="28"/>
          <w:szCs w:val="28"/>
        </w:rPr>
        <w:t>,</w:t>
      </w:r>
      <w:r w:rsidRPr="003C72E3">
        <w:rPr>
          <w:rFonts w:ascii="Times New Roman" w:hAnsi="Times New Roman" w:cs="Times New Roman"/>
          <w:sz w:val="28"/>
          <w:szCs w:val="28"/>
        </w:rPr>
        <w:t xml:space="preserve"> </w:t>
      </w:r>
      <w:r w:rsidR="004279A1">
        <w:rPr>
          <w:rFonts w:ascii="Times New Roman" w:hAnsi="Times New Roman" w:cs="Times New Roman"/>
          <w:sz w:val="28"/>
          <w:szCs w:val="28"/>
        </w:rPr>
        <w:t xml:space="preserve">прирост </w:t>
      </w:r>
      <w:r w:rsidRPr="003C72E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C0CC7">
        <w:rPr>
          <w:rFonts w:ascii="Times New Roman" w:hAnsi="Times New Roman" w:cs="Times New Roman"/>
          <w:sz w:val="28"/>
          <w:szCs w:val="28"/>
        </w:rPr>
        <w:t>+</w:t>
      </w:r>
      <w:r w:rsidRPr="003C72E3">
        <w:rPr>
          <w:rFonts w:ascii="Times New Roman" w:hAnsi="Times New Roman" w:cs="Times New Roman"/>
          <w:sz w:val="28"/>
          <w:szCs w:val="28"/>
        </w:rPr>
        <w:t>4,3 %</w:t>
      </w:r>
      <w:r w:rsidR="004279A1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года.</w:t>
      </w:r>
    </w:p>
    <w:p w:rsidR="004279A1" w:rsidRPr="003C72E3" w:rsidRDefault="004279A1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производителя </w:t>
      </w:r>
      <w:r w:rsidR="00343BA2">
        <w:rPr>
          <w:rFonts w:ascii="Times New Roman" w:hAnsi="Times New Roman" w:cs="Times New Roman"/>
          <w:sz w:val="28"/>
          <w:szCs w:val="28"/>
        </w:rPr>
        <w:t xml:space="preserve">молока </w:t>
      </w:r>
      <w:r>
        <w:rPr>
          <w:rFonts w:ascii="Times New Roman" w:hAnsi="Times New Roman" w:cs="Times New Roman"/>
          <w:sz w:val="28"/>
          <w:szCs w:val="28"/>
        </w:rPr>
        <w:t xml:space="preserve">вошли в ТОП – 100 Российской Федерации: ГК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КОМОС-ГРУПП, предприятия Анатолия Хохрякова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Ошмес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«Восход»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СХПК «Колос»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C72E3" w:rsidRPr="003C72E3" w:rsidRDefault="003C72E3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2E3">
        <w:rPr>
          <w:rFonts w:ascii="Times New Roman" w:hAnsi="Times New Roman" w:cs="Times New Roman"/>
          <w:sz w:val="28"/>
          <w:szCs w:val="28"/>
        </w:rPr>
        <w:t xml:space="preserve">Прирост численности коров к аналогичному периоду 2021 года составил +1650 голов. </w:t>
      </w:r>
    </w:p>
    <w:p w:rsidR="0017792A" w:rsidRDefault="0017792A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92A" w:rsidRDefault="00FB7145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По-прежнему</w:t>
      </w:r>
      <w:r w:rsidR="007B303D">
        <w:rPr>
          <w:rFonts w:ascii="Times New Roman" w:hAnsi="Times New Roman" w:cs="Times New Roman"/>
          <w:sz w:val="28"/>
          <w:szCs w:val="28"/>
        </w:rPr>
        <w:t xml:space="preserve"> пристальное внимание уделяется программе к</w:t>
      </w:r>
      <w:r w:rsidR="0017792A">
        <w:rPr>
          <w:rFonts w:ascii="Times New Roman" w:hAnsi="Times New Roman" w:cs="Times New Roman"/>
          <w:sz w:val="28"/>
          <w:szCs w:val="28"/>
        </w:rPr>
        <w:t>омплексно</w:t>
      </w:r>
      <w:r w:rsidR="007B303D">
        <w:rPr>
          <w:rFonts w:ascii="Times New Roman" w:hAnsi="Times New Roman" w:cs="Times New Roman"/>
          <w:sz w:val="28"/>
          <w:szCs w:val="28"/>
        </w:rPr>
        <w:t>го</w:t>
      </w:r>
      <w:r w:rsidR="0017792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7B303D">
        <w:rPr>
          <w:rFonts w:ascii="Times New Roman" w:hAnsi="Times New Roman" w:cs="Times New Roman"/>
          <w:sz w:val="28"/>
          <w:szCs w:val="28"/>
        </w:rPr>
        <w:t>я</w:t>
      </w:r>
      <w:r w:rsidR="0017792A">
        <w:rPr>
          <w:rFonts w:ascii="Times New Roman" w:hAnsi="Times New Roman" w:cs="Times New Roman"/>
          <w:sz w:val="28"/>
          <w:szCs w:val="28"/>
        </w:rPr>
        <w:t xml:space="preserve"> сельских территорий</w:t>
      </w:r>
      <w:r w:rsidR="007B303D">
        <w:rPr>
          <w:rFonts w:ascii="Times New Roman" w:hAnsi="Times New Roman" w:cs="Times New Roman"/>
          <w:sz w:val="28"/>
          <w:szCs w:val="28"/>
        </w:rPr>
        <w:t xml:space="preserve">. С учётом федеральных средств </w:t>
      </w:r>
      <w:r w:rsidR="00756198"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7B303D">
        <w:rPr>
          <w:rFonts w:ascii="Times New Roman" w:hAnsi="Times New Roman" w:cs="Times New Roman"/>
          <w:sz w:val="28"/>
          <w:szCs w:val="28"/>
        </w:rPr>
        <w:t xml:space="preserve">будет вложено 979,3 </w:t>
      </w:r>
      <w:proofErr w:type="spellStart"/>
      <w:proofErr w:type="gramStart"/>
      <w:r w:rsidR="007B303D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7B303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B7130" w:rsidRDefault="00AB7130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Самые большие проекты комплексного развития территорий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Малопургинском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 Их стоимость составляет 332,8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B7130" w:rsidRDefault="00AB7130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что продолжается заявочная компания на 2023 год, и необходимо в максимально короткие сроки подготовить проектно-сметную документацию и провести государственные экспертизы по приоритетным проектам. </w:t>
      </w:r>
    </w:p>
    <w:p w:rsidR="00AB7130" w:rsidRDefault="00AB7130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финансирование АПК в 2022 году будет направлено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383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561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198">
        <w:rPr>
          <w:rFonts w:ascii="Times New Roman" w:hAnsi="Times New Roman" w:cs="Times New Roman"/>
          <w:sz w:val="28"/>
          <w:szCs w:val="28"/>
        </w:rPr>
        <w:t xml:space="preserve">Более </w:t>
      </w:r>
      <w:r>
        <w:rPr>
          <w:rFonts w:ascii="Times New Roman" w:hAnsi="Times New Roman" w:cs="Times New Roman"/>
          <w:sz w:val="28"/>
          <w:szCs w:val="28"/>
        </w:rPr>
        <w:t xml:space="preserve">50% лимитов уже доведено. Дополнительно </w:t>
      </w:r>
      <w:r w:rsidR="00BE4EF2">
        <w:rPr>
          <w:rFonts w:ascii="Times New Roman" w:hAnsi="Times New Roman" w:cs="Times New Roman"/>
          <w:sz w:val="28"/>
          <w:szCs w:val="28"/>
        </w:rPr>
        <w:t xml:space="preserve">до конца года </w:t>
      </w:r>
      <w:r>
        <w:rPr>
          <w:rFonts w:ascii="Times New Roman" w:hAnsi="Times New Roman" w:cs="Times New Roman"/>
          <w:sz w:val="28"/>
          <w:szCs w:val="28"/>
        </w:rPr>
        <w:t xml:space="preserve">ожидаем финансирование из федерального бюджета на </w:t>
      </w:r>
      <w:r w:rsidR="00BE4EF2">
        <w:rPr>
          <w:rFonts w:ascii="Times New Roman" w:hAnsi="Times New Roman" w:cs="Times New Roman"/>
          <w:sz w:val="28"/>
          <w:szCs w:val="28"/>
        </w:rPr>
        <w:t>приобретение кормов для молочной отрасли и реали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BE4EF2">
        <w:rPr>
          <w:rFonts w:ascii="Times New Roman" w:hAnsi="Times New Roman" w:cs="Times New Roman"/>
          <w:sz w:val="28"/>
          <w:szCs w:val="28"/>
        </w:rPr>
        <w:t xml:space="preserve">цию зерна в размере 470 </w:t>
      </w:r>
      <w:proofErr w:type="spellStart"/>
      <w:proofErr w:type="gramStart"/>
      <w:r w:rsidR="00BE4EF2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BE4EF2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CC7" w:rsidRDefault="003C0CC7" w:rsidP="00756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CC7" w:rsidRDefault="00105F6D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</w:t>
      </w:r>
      <w:r w:rsidR="00FB7145">
        <w:rPr>
          <w:rFonts w:ascii="Times New Roman" w:hAnsi="Times New Roman" w:cs="Times New Roman"/>
          <w:sz w:val="28"/>
          <w:szCs w:val="28"/>
        </w:rPr>
        <w:t>итоги,</w:t>
      </w:r>
      <w:r>
        <w:rPr>
          <w:rFonts w:ascii="Times New Roman" w:hAnsi="Times New Roman" w:cs="Times New Roman"/>
          <w:sz w:val="28"/>
          <w:szCs w:val="28"/>
        </w:rPr>
        <w:t xml:space="preserve"> вырисовываются и новые планы. </w:t>
      </w:r>
      <w:r w:rsidR="00756198" w:rsidRPr="00BE4EF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56198">
        <w:rPr>
          <w:rFonts w:ascii="Times New Roman" w:hAnsi="Times New Roman" w:cs="Times New Roman"/>
          <w:sz w:val="28"/>
          <w:szCs w:val="28"/>
        </w:rPr>
        <w:t>Удмуртии</w:t>
      </w:r>
      <w:r w:rsidR="00756198" w:rsidRPr="00BE4EF2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="00756198" w:rsidRPr="00BE4EF2">
        <w:rPr>
          <w:rFonts w:ascii="Times New Roman" w:hAnsi="Times New Roman" w:cs="Times New Roman"/>
          <w:sz w:val="28"/>
          <w:szCs w:val="28"/>
        </w:rPr>
        <w:t>Бречалов</w:t>
      </w:r>
      <w:proofErr w:type="spellEnd"/>
      <w:r w:rsidR="00756198" w:rsidRPr="00BE4EF2">
        <w:rPr>
          <w:rFonts w:ascii="Times New Roman" w:hAnsi="Times New Roman" w:cs="Times New Roman"/>
          <w:sz w:val="28"/>
          <w:szCs w:val="28"/>
        </w:rPr>
        <w:t xml:space="preserve"> на аппаратном совещании</w:t>
      </w:r>
      <w:r w:rsidR="00756198">
        <w:rPr>
          <w:rFonts w:ascii="Times New Roman" w:hAnsi="Times New Roman" w:cs="Times New Roman"/>
          <w:sz w:val="28"/>
          <w:szCs w:val="28"/>
        </w:rPr>
        <w:t xml:space="preserve"> выступил с предложением</w:t>
      </w:r>
      <w:r w:rsidR="00756198" w:rsidRPr="00756198">
        <w:rPr>
          <w:rFonts w:ascii="Times New Roman" w:hAnsi="Times New Roman" w:cs="Times New Roman"/>
          <w:sz w:val="28"/>
          <w:szCs w:val="28"/>
        </w:rPr>
        <w:t xml:space="preserve"> </w:t>
      </w:r>
      <w:r w:rsidR="00756198" w:rsidRPr="00BE4EF2">
        <w:rPr>
          <w:rFonts w:ascii="Times New Roman" w:hAnsi="Times New Roman" w:cs="Times New Roman"/>
          <w:sz w:val="28"/>
          <w:szCs w:val="28"/>
        </w:rPr>
        <w:t xml:space="preserve">вслед за программой «Миллион тонн молока» запустить </w:t>
      </w:r>
      <w:r w:rsidR="00756198">
        <w:rPr>
          <w:rFonts w:ascii="Times New Roman" w:hAnsi="Times New Roman" w:cs="Times New Roman"/>
          <w:sz w:val="28"/>
          <w:szCs w:val="28"/>
        </w:rPr>
        <w:t xml:space="preserve">в следующем году </w:t>
      </w:r>
      <w:r w:rsidR="00756198" w:rsidRPr="00BE4EF2">
        <w:rPr>
          <w:rFonts w:ascii="Times New Roman" w:hAnsi="Times New Roman" w:cs="Times New Roman"/>
          <w:sz w:val="28"/>
          <w:szCs w:val="28"/>
        </w:rPr>
        <w:t>программу «Миллион тонн зерна»</w:t>
      </w:r>
      <w:r w:rsidR="007561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5F6D" w:rsidRPr="00343BA2" w:rsidRDefault="00105F6D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F6D" w:rsidRPr="00343BA2" w:rsidRDefault="00105F6D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5F6D" w:rsidRPr="00756198" w:rsidRDefault="00105F6D" w:rsidP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6198" w:rsidRPr="00756198" w:rsidRDefault="00756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6198" w:rsidRPr="00756198" w:rsidSect="00A93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6FF1"/>
    <w:multiLevelType w:val="hybridMultilevel"/>
    <w:tmpl w:val="7F344D68"/>
    <w:lvl w:ilvl="0" w:tplc="DBDE62E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925632A"/>
    <w:multiLevelType w:val="hybridMultilevel"/>
    <w:tmpl w:val="D7767D82"/>
    <w:lvl w:ilvl="0" w:tplc="95BE0212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74356E4E"/>
    <w:multiLevelType w:val="hybridMultilevel"/>
    <w:tmpl w:val="212CE66C"/>
    <w:lvl w:ilvl="0" w:tplc="91F61BD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59793B"/>
    <w:multiLevelType w:val="hybridMultilevel"/>
    <w:tmpl w:val="ECB0ACDA"/>
    <w:lvl w:ilvl="0" w:tplc="9064E16E">
      <w:start w:val="1"/>
      <w:numFmt w:val="decimal"/>
      <w:lvlText w:val="%1-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F5F"/>
    <w:rsid w:val="00105F6D"/>
    <w:rsid w:val="001136A6"/>
    <w:rsid w:val="0017792A"/>
    <w:rsid w:val="001A2E50"/>
    <w:rsid w:val="002C254B"/>
    <w:rsid w:val="003203AA"/>
    <w:rsid w:val="00343BA2"/>
    <w:rsid w:val="00380397"/>
    <w:rsid w:val="003C0CC7"/>
    <w:rsid w:val="003C72E3"/>
    <w:rsid w:val="003D4E0D"/>
    <w:rsid w:val="004279A1"/>
    <w:rsid w:val="00463715"/>
    <w:rsid w:val="006A7258"/>
    <w:rsid w:val="00743D96"/>
    <w:rsid w:val="00756198"/>
    <w:rsid w:val="007A2E81"/>
    <w:rsid w:val="007B303D"/>
    <w:rsid w:val="008B045D"/>
    <w:rsid w:val="009B48F7"/>
    <w:rsid w:val="00A93F0A"/>
    <w:rsid w:val="00AB7130"/>
    <w:rsid w:val="00AF3022"/>
    <w:rsid w:val="00B84AD1"/>
    <w:rsid w:val="00BE4EF2"/>
    <w:rsid w:val="00D604A3"/>
    <w:rsid w:val="00D87F5F"/>
    <w:rsid w:val="00E54AB9"/>
    <w:rsid w:val="00EB4D2A"/>
    <w:rsid w:val="00F23DBB"/>
    <w:rsid w:val="00F610D6"/>
    <w:rsid w:val="00FB7145"/>
    <w:rsid w:val="00FF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Abasheva_TV</dc:creator>
  <cp:lastModifiedBy>Abasheva_TV</cp:lastModifiedBy>
  <cp:revision>2</cp:revision>
  <dcterms:created xsi:type="dcterms:W3CDTF">2022-08-09T10:16:00Z</dcterms:created>
  <dcterms:modified xsi:type="dcterms:W3CDTF">2022-08-09T10:16:00Z</dcterms:modified>
</cp:coreProperties>
</file>