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2" w:rsidRPr="00021FA6" w:rsidRDefault="000B22D2" w:rsidP="0002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FA6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021FA6" w:rsidRPr="00021FA6">
        <w:rPr>
          <w:rFonts w:ascii="Times New Roman" w:hAnsi="Times New Roman" w:cs="Times New Roman"/>
          <w:b/>
          <w:sz w:val="24"/>
          <w:szCs w:val="24"/>
        </w:rPr>
        <w:t xml:space="preserve"> в Министерстве сельского хозяйства и продовольствия Удмуртской Республики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2887"/>
        <w:gridCol w:w="3320"/>
        <w:gridCol w:w="2910"/>
        <w:gridCol w:w="2842"/>
      </w:tblGrid>
      <w:tr w:rsidR="000B22D2" w:rsidRPr="00FF0460" w:rsidTr="000B22D2"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2958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устранения нарушений</w:t>
            </w:r>
          </w:p>
        </w:tc>
      </w:tr>
      <w:tr w:rsidR="00F67669" w:rsidRPr="00FF0460" w:rsidTr="000B22D2">
        <w:tc>
          <w:tcPr>
            <w:tcW w:w="2957" w:type="dxa"/>
          </w:tcPr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 11.02.2019 года по 06.05.2019 года</w:t>
            </w:r>
          </w:p>
        </w:tc>
        <w:tc>
          <w:tcPr>
            <w:tcW w:w="2957" w:type="dxa"/>
          </w:tcPr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Удмуртской Республике</w:t>
            </w:r>
          </w:p>
        </w:tc>
        <w:tc>
          <w:tcPr>
            <w:tcW w:w="2957" w:type="dxa"/>
          </w:tcPr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Министерством сельского хозяйства и продовольствия Удмуртской Республики требований Федерального закона от 26.07.2006 </w:t>
            </w:r>
          </w:p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№ 135-ФЗ «О защите конкуренции».</w:t>
            </w:r>
          </w:p>
        </w:tc>
        <w:tc>
          <w:tcPr>
            <w:tcW w:w="2957" w:type="dxa"/>
          </w:tcPr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Наличие в действиях Министерства сельского хозяйства и продовольствия Удмуртской Республики признаков нарушения части 1 статьи 15 Закона о Защите конкуренции.</w:t>
            </w:r>
          </w:p>
        </w:tc>
        <w:tc>
          <w:tcPr>
            <w:tcW w:w="2958" w:type="dxa"/>
          </w:tcPr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69" w:rsidRPr="00FF0460" w:rsidTr="000B22D2">
        <w:tc>
          <w:tcPr>
            <w:tcW w:w="2957" w:type="dxa"/>
          </w:tcPr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 15.03.2019 года по 12.04.2019 года</w:t>
            </w:r>
          </w:p>
        </w:tc>
        <w:tc>
          <w:tcPr>
            <w:tcW w:w="2957" w:type="dxa"/>
          </w:tcPr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Удмуртской Республики</w:t>
            </w:r>
          </w:p>
        </w:tc>
        <w:tc>
          <w:tcPr>
            <w:tcW w:w="2957" w:type="dxa"/>
          </w:tcPr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главного администратора бюджетных средств – Министерство сельского хозяйства и продовольствия Удмуртской Республики за 2018 год.</w:t>
            </w:r>
          </w:p>
        </w:tc>
        <w:tc>
          <w:tcPr>
            <w:tcW w:w="2957" w:type="dxa"/>
          </w:tcPr>
          <w:p w:rsidR="00F67669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Нарушение Порядка составления, утверждения и ведения бюджетной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лан проведения мероприятий ведомственного контроля в сфере закупок на 2018 год не составлялся, мероприятия в 2018 году не проводились.</w:t>
            </w:r>
          </w:p>
        </w:tc>
        <w:tc>
          <w:tcPr>
            <w:tcW w:w="2958" w:type="dxa"/>
          </w:tcPr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69" w:rsidRPr="00FF0460" w:rsidRDefault="00F67669" w:rsidP="001E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6" w:rsidRPr="00FF0460" w:rsidTr="000B22D2">
        <w:tc>
          <w:tcPr>
            <w:tcW w:w="2957" w:type="dxa"/>
          </w:tcPr>
          <w:p w:rsidR="002520B6" w:rsidRPr="00FF0460" w:rsidRDefault="002520B6" w:rsidP="00CB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02.04.2019 года по  15.05.2019 года</w:t>
            </w:r>
          </w:p>
        </w:tc>
        <w:tc>
          <w:tcPr>
            <w:tcW w:w="2957" w:type="dxa"/>
          </w:tcPr>
          <w:p w:rsidR="002520B6" w:rsidRPr="00FF0460" w:rsidRDefault="002520B6" w:rsidP="00CB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Удмуртской Республики</w:t>
            </w:r>
            <w:proofErr w:type="gramEnd"/>
          </w:p>
        </w:tc>
        <w:tc>
          <w:tcPr>
            <w:tcW w:w="2957" w:type="dxa"/>
          </w:tcPr>
          <w:p w:rsidR="002520B6" w:rsidRPr="00FF0460" w:rsidRDefault="002520B6" w:rsidP="00CB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предоставления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957" w:type="dxa"/>
          </w:tcPr>
          <w:p w:rsidR="002520B6" w:rsidRPr="00FF0460" w:rsidRDefault="002520B6" w:rsidP="00CB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Министерством в 2017 году не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о и не 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до получателей субсидии форму отчета о достижении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показателя результативности.</w:t>
            </w:r>
          </w:p>
        </w:tc>
        <w:tc>
          <w:tcPr>
            <w:tcW w:w="2958" w:type="dxa"/>
          </w:tcPr>
          <w:p w:rsidR="002520B6" w:rsidRPr="00FF0460" w:rsidRDefault="002520B6" w:rsidP="00CB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  <w:p w:rsidR="002520B6" w:rsidRPr="00FF0460" w:rsidRDefault="002520B6" w:rsidP="00CB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6" w:rsidRPr="00FF0460" w:rsidTr="000B22D2">
        <w:tc>
          <w:tcPr>
            <w:tcW w:w="2957" w:type="dxa"/>
          </w:tcPr>
          <w:p w:rsidR="002520B6" w:rsidRPr="00FF0460" w:rsidRDefault="002520B6" w:rsidP="00A4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06.05.2019 года по 04.06.2019 года</w:t>
            </w:r>
          </w:p>
        </w:tc>
        <w:tc>
          <w:tcPr>
            <w:tcW w:w="2957" w:type="dxa"/>
          </w:tcPr>
          <w:p w:rsidR="002520B6" w:rsidRPr="00FF0460" w:rsidRDefault="002520B6" w:rsidP="00A4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2957" w:type="dxa"/>
          </w:tcPr>
          <w:p w:rsidR="002520B6" w:rsidRPr="00FF0460" w:rsidRDefault="002520B6" w:rsidP="0002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Министерством 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 и продовольствия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2957" w:type="dxa"/>
          </w:tcPr>
          <w:p w:rsidR="002520B6" w:rsidRPr="00FF0460" w:rsidRDefault="002520B6" w:rsidP="00A4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законодательства при реализации полномочий по профилактике нарушений обязательных 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осуществлению государственного надзора и оказанию государственных услуг в области племенного животноводства, заключению специального инвестиционного контракта, предоставлению бюджетных средств субъектам агропромышленного комплекса и контролю их целевого использования.</w:t>
            </w:r>
          </w:p>
        </w:tc>
        <w:tc>
          <w:tcPr>
            <w:tcW w:w="2958" w:type="dxa"/>
          </w:tcPr>
          <w:p w:rsidR="002520B6" w:rsidRPr="00FF0460" w:rsidRDefault="002520B6" w:rsidP="00A4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2520B6" w:rsidRPr="00FF0460" w:rsidTr="000B22D2">
        <w:tc>
          <w:tcPr>
            <w:tcW w:w="2957" w:type="dxa"/>
          </w:tcPr>
          <w:p w:rsidR="002520B6" w:rsidRPr="00FF0460" w:rsidRDefault="002520B6" w:rsidP="0088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 10.06.2019 года по 19.07.2019 года</w:t>
            </w:r>
          </w:p>
        </w:tc>
        <w:tc>
          <w:tcPr>
            <w:tcW w:w="2957" w:type="dxa"/>
          </w:tcPr>
          <w:p w:rsidR="002520B6" w:rsidRPr="00FF0460" w:rsidRDefault="002520B6" w:rsidP="0088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Удмуртской Республики</w:t>
            </w:r>
          </w:p>
        </w:tc>
        <w:tc>
          <w:tcPr>
            <w:tcW w:w="2957" w:type="dxa"/>
          </w:tcPr>
          <w:p w:rsidR="002520B6" w:rsidRPr="00FF0460" w:rsidRDefault="002520B6" w:rsidP="0088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 реализации государственных программ.</w:t>
            </w:r>
          </w:p>
        </w:tc>
        <w:tc>
          <w:tcPr>
            <w:tcW w:w="2957" w:type="dxa"/>
          </w:tcPr>
          <w:p w:rsidR="002520B6" w:rsidRPr="00FF0460" w:rsidRDefault="002520B6" w:rsidP="0088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субсидий на реализацию мероприятий по достижению 1 миллиона тонн молока</w:t>
            </w:r>
          </w:p>
        </w:tc>
        <w:tc>
          <w:tcPr>
            <w:tcW w:w="2958" w:type="dxa"/>
          </w:tcPr>
          <w:p w:rsidR="002520B6" w:rsidRPr="00FF0460" w:rsidRDefault="002520B6" w:rsidP="0088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F1" w:rsidRPr="00FF0460" w:rsidTr="000B22D2">
        <w:tc>
          <w:tcPr>
            <w:tcW w:w="2957" w:type="dxa"/>
          </w:tcPr>
          <w:p w:rsidR="008676F1" w:rsidRPr="008676F1" w:rsidRDefault="008676F1" w:rsidP="0086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F1">
              <w:rPr>
                <w:rFonts w:ascii="Times New Roman" w:hAnsi="Times New Roman" w:cs="Times New Roman"/>
                <w:sz w:val="24"/>
                <w:szCs w:val="27"/>
              </w:rPr>
              <w:t>С 20.08.2019 по 25.10.2019 года</w:t>
            </w:r>
          </w:p>
        </w:tc>
        <w:tc>
          <w:tcPr>
            <w:tcW w:w="2957" w:type="dxa"/>
          </w:tcPr>
          <w:p w:rsidR="008676F1" w:rsidRPr="008676F1" w:rsidRDefault="008676F1" w:rsidP="0086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F1">
              <w:rPr>
                <w:rFonts w:ascii="Times New Roman" w:hAnsi="Times New Roman" w:cs="Times New Roman"/>
                <w:sz w:val="24"/>
                <w:szCs w:val="27"/>
              </w:rPr>
              <w:t xml:space="preserve">Государственный контрольный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комитет </w:t>
            </w:r>
            <w:r w:rsidRPr="008676F1">
              <w:rPr>
                <w:rFonts w:ascii="Times New Roman" w:hAnsi="Times New Roman" w:cs="Times New Roman"/>
                <w:sz w:val="24"/>
                <w:szCs w:val="27"/>
              </w:rPr>
              <w:t>Удмуртской Республики</w:t>
            </w:r>
          </w:p>
        </w:tc>
        <w:tc>
          <w:tcPr>
            <w:tcW w:w="2957" w:type="dxa"/>
          </w:tcPr>
          <w:p w:rsidR="008676F1" w:rsidRPr="008676F1" w:rsidRDefault="008676F1" w:rsidP="0086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F1">
              <w:rPr>
                <w:rFonts w:ascii="Times New Roman" w:hAnsi="Times New Roman" w:cs="Times New Roman"/>
                <w:sz w:val="24"/>
                <w:szCs w:val="27"/>
              </w:rPr>
              <w:t xml:space="preserve">Соблюдение  Министерством порядка предоставления и контроля расходования бюджетных средств, выделенных в 2017 – 2018 годах и на истекший период 2019 года на оказание государственной поддержки </w:t>
            </w:r>
            <w:proofErr w:type="spellStart"/>
            <w:r w:rsidRPr="008676F1">
              <w:rPr>
                <w:rFonts w:ascii="Times New Roman" w:hAnsi="Times New Roman" w:cs="Times New Roman"/>
                <w:sz w:val="24"/>
                <w:szCs w:val="27"/>
              </w:rPr>
              <w:t>сельхозтоваропроизводителей</w:t>
            </w:r>
            <w:proofErr w:type="spellEnd"/>
            <w:r w:rsidRPr="008676F1">
              <w:rPr>
                <w:rFonts w:ascii="Times New Roman" w:hAnsi="Times New Roman" w:cs="Times New Roman"/>
                <w:sz w:val="24"/>
                <w:szCs w:val="27"/>
              </w:rPr>
              <w:t xml:space="preserve"> Удмуртской Республики</w:t>
            </w:r>
          </w:p>
        </w:tc>
        <w:tc>
          <w:tcPr>
            <w:tcW w:w="2957" w:type="dxa"/>
          </w:tcPr>
          <w:p w:rsidR="008676F1" w:rsidRDefault="008676F1" w:rsidP="0086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планировании бюджета, 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субъектам агропромышленного комплекса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 их целевого использования</w:t>
            </w:r>
          </w:p>
        </w:tc>
        <w:tc>
          <w:tcPr>
            <w:tcW w:w="2958" w:type="dxa"/>
          </w:tcPr>
          <w:p w:rsidR="008676F1" w:rsidRPr="00FF0460" w:rsidRDefault="008676F1" w:rsidP="00883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D2" w:rsidRPr="00FF0460" w:rsidRDefault="000B22D2" w:rsidP="00A47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2D2" w:rsidRPr="00FF0460" w:rsidSect="00021F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2"/>
    <w:rsid w:val="00021FA6"/>
    <w:rsid w:val="0004679E"/>
    <w:rsid w:val="000B22D2"/>
    <w:rsid w:val="001063C3"/>
    <w:rsid w:val="00111DEA"/>
    <w:rsid w:val="00123BE9"/>
    <w:rsid w:val="001547BA"/>
    <w:rsid w:val="001F46FE"/>
    <w:rsid w:val="00234F0C"/>
    <w:rsid w:val="002520B6"/>
    <w:rsid w:val="002D79C1"/>
    <w:rsid w:val="002E7E92"/>
    <w:rsid w:val="004044D0"/>
    <w:rsid w:val="004E024D"/>
    <w:rsid w:val="004E3545"/>
    <w:rsid w:val="005B208D"/>
    <w:rsid w:val="006002A3"/>
    <w:rsid w:val="00712C7F"/>
    <w:rsid w:val="008676F1"/>
    <w:rsid w:val="00890291"/>
    <w:rsid w:val="008C491C"/>
    <w:rsid w:val="009F0D5E"/>
    <w:rsid w:val="00A4718A"/>
    <w:rsid w:val="00AE6928"/>
    <w:rsid w:val="00D32979"/>
    <w:rsid w:val="00F67669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C93FB8E1</Template>
  <TotalTime>1</TotalTime>
  <Pages>3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Эльвира Фанисовна</dc:creator>
  <cp:lastModifiedBy>user</cp:lastModifiedBy>
  <cp:revision>2</cp:revision>
  <dcterms:created xsi:type="dcterms:W3CDTF">2019-11-05T09:07:00Z</dcterms:created>
  <dcterms:modified xsi:type="dcterms:W3CDTF">2019-11-05T09:07:00Z</dcterms:modified>
</cp:coreProperties>
</file>